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50327" w14:textId="04155DBF" w:rsidR="004D5196" w:rsidRPr="007D771C" w:rsidRDefault="00CB2773" w:rsidP="00231D54">
      <w:pPr>
        <w:tabs>
          <w:tab w:val="left" w:pos="1310"/>
        </w:tabs>
        <w:spacing w:after="0"/>
        <w:ind w:left="180"/>
        <w:rPr>
          <w:rFonts w:ascii="Gill Sans MT" w:hAnsi="Gill Sans MT"/>
        </w:rPr>
      </w:pPr>
      <w:r w:rsidRPr="007D771C">
        <w:rPr>
          <w:rFonts w:ascii="Gill Sans MT" w:hAnsi="Gill Sans MT"/>
        </w:rPr>
        <w:tab/>
      </w:r>
    </w:p>
    <w:p w14:paraId="06CAFFD3" w14:textId="77777777" w:rsidR="00DC5DC2" w:rsidRDefault="00DC5DC2" w:rsidP="00231D54">
      <w:pPr>
        <w:pStyle w:val="Header"/>
        <w:ind w:left="180"/>
        <w:rPr>
          <w:rFonts w:ascii="Gill Sans MT" w:hAnsi="Gill Sans MT"/>
          <w:b/>
          <w:bCs/>
          <w:i/>
          <w:iCs/>
          <w:color w:val="002060"/>
          <w:sz w:val="32"/>
          <w:szCs w:val="32"/>
          <w:lang w:val="en-US"/>
        </w:rPr>
      </w:pPr>
    </w:p>
    <w:p w14:paraId="60F4DCD5" w14:textId="3BCB716C" w:rsidR="003C2961" w:rsidRPr="007D771C" w:rsidRDefault="003C2961" w:rsidP="00231D54">
      <w:pPr>
        <w:pStyle w:val="Header"/>
        <w:ind w:left="180"/>
        <w:rPr>
          <w:rFonts w:ascii="Gill Sans MT" w:hAnsi="Gill Sans MT"/>
          <w:b/>
          <w:bCs/>
          <w:color w:val="002060"/>
          <w:sz w:val="32"/>
          <w:szCs w:val="32"/>
          <w:lang w:val="en-US"/>
        </w:rPr>
      </w:pPr>
      <w:r w:rsidRPr="00B74399">
        <w:rPr>
          <w:rFonts w:ascii="Gill Sans MT" w:hAnsi="Gill Sans MT"/>
          <w:b/>
          <w:bCs/>
          <w:i/>
          <w:iCs/>
          <w:color w:val="002060"/>
          <w:sz w:val="32"/>
          <w:szCs w:val="32"/>
          <w:lang w:val="en-US"/>
        </w:rPr>
        <w:t xml:space="preserve">Solid </w:t>
      </w:r>
      <w:r w:rsidR="008A698C" w:rsidRPr="00B74399">
        <w:rPr>
          <w:rFonts w:ascii="Gill Sans MT" w:hAnsi="Gill Sans MT"/>
          <w:b/>
          <w:bCs/>
          <w:i/>
          <w:iCs/>
          <w:color w:val="002060"/>
          <w:sz w:val="32"/>
          <w:szCs w:val="32"/>
          <w:lang w:val="en-US"/>
        </w:rPr>
        <w:t>W</w:t>
      </w:r>
      <w:r w:rsidRPr="00B74399">
        <w:rPr>
          <w:rFonts w:ascii="Gill Sans MT" w:hAnsi="Gill Sans MT"/>
          <w:b/>
          <w:bCs/>
          <w:i/>
          <w:iCs/>
          <w:color w:val="002060"/>
          <w:sz w:val="32"/>
          <w:szCs w:val="32"/>
          <w:lang w:val="en-US"/>
        </w:rPr>
        <w:t>aste Capacity Index for Local Governments</w:t>
      </w:r>
      <w:r w:rsidRPr="007D771C">
        <w:rPr>
          <w:rFonts w:ascii="Gill Sans MT" w:hAnsi="Gill Sans MT"/>
          <w:b/>
          <w:bCs/>
          <w:color w:val="002060"/>
          <w:sz w:val="32"/>
          <w:szCs w:val="32"/>
          <w:lang w:val="en-US"/>
        </w:rPr>
        <w:t xml:space="preserve"> (SCIL)</w:t>
      </w:r>
    </w:p>
    <w:p w14:paraId="2CC8AFB9" w14:textId="501548E6" w:rsidR="003C2961" w:rsidRPr="007D771C" w:rsidRDefault="00C361D3" w:rsidP="00231D54">
      <w:pPr>
        <w:pStyle w:val="Header"/>
        <w:tabs>
          <w:tab w:val="clear" w:pos="4680"/>
          <w:tab w:val="clear" w:pos="9360"/>
          <w:tab w:val="left" w:pos="7631"/>
        </w:tabs>
        <w:ind w:left="180"/>
        <w:rPr>
          <w:rFonts w:ascii="Gill Sans MT" w:hAnsi="Gill Sans MT"/>
          <w:b/>
          <w:bCs/>
          <w:sz w:val="28"/>
          <w:szCs w:val="28"/>
          <w:lang w:val="en-US"/>
        </w:rPr>
      </w:pPr>
      <w:r>
        <w:rPr>
          <w:rFonts w:ascii="Gill Sans MT" w:hAnsi="Gill Sans MT"/>
          <w:b/>
          <w:bCs/>
          <w:sz w:val="28"/>
          <w:szCs w:val="28"/>
          <w:lang w:val="en-US"/>
        </w:rPr>
        <w:t xml:space="preserve">Dokumen Persiapan Survey </w:t>
      </w:r>
      <w:r w:rsidR="003C2961" w:rsidRPr="007D771C">
        <w:rPr>
          <w:rFonts w:ascii="Gill Sans MT" w:hAnsi="Gill Sans MT"/>
          <w:b/>
          <w:bCs/>
          <w:sz w:val="28"/>
          <w:szCs w:val="28"/>
          <w:lang w:val="en-US"/>
        </w:rPr>
        <w:t>SCIL</w:t>
      </w:r>
      <w:r w:rsidR="003C2961" w:rsidRPr="007D771C">
        <w:rPr>
          <w:rFonts w:ascii="Gill Sans MT" w:hAnsi="Gill Sans MT"/>
          <w:b/>
          <w:bCs/>
          <w:sz w:val="28"/>
          <w:szCs w:val="28"/>
          <w:lang w:val="en-US"/>
        </w:rPr>
        <w:tab/>
      </w:r>
    </w:p>
    <w:p w14:paraId="2A0A059B" w14:textId="00B480F3" w:rsidR="003C2961" w:rsidRPr="007D771C" w:rsidRDefault="00C361D3" w:rsidP="00231D54">
      <w:pPr>
        <w:pStyle w:val="Header"/>
        <w:ind w:left="180"/>
        <w:rPr>
          <w:rFonts w:ascii="Gill Sans MT" w:hAnsi="Gill Sans MT"/>
          <w:b/>
          <w:bCs/>
          <w:sz w:val="28"/>
          <w:szCs w:val="28"/>
          <w:lang w:val="en-US"/>
        </w:rPr>
      </w:pPr>
      <w:r>
        <w:rPr>
          <w:rFonts w:ascii="Gill Sans MT" w:hAnsi="Gill Sans MT"/>
          <w:b/>
          <w:bCs/>
          <w:sz w:val="28"/>
          <w:szCs w:val="28"/>
          <w:lang w:val="en-US"/>
        </w:rPr>
        <w:t>K</w:t>
      </w:r>
      <w:r w:rsidR="003C2961" w:rsidRPr="007D771C">
        <w:rPr>
          <w:rFonts w:ascii="Gill Sans MT" w:hAnsi="Gill Sans MT"/>
          <w:b/>
          <w:bCs/>
          <w:sz w:val="28"/>
          <w:szCs w:val="28"/>
          <w:lang w:val="en-US"/>
        </w:rPr>
        <w:t>ompone</w:t>
      </w:r>
      <w:r>
        <w:rPr>
          <w:rFonts w:ascii="Gill Sans MT" w:hAnsi="Gill Sans MT"/>
          <w:b/>
          <w:bCs/>
          <w:sz w:val="28"/>
          <w:szCs w:val="28"/>
          <w:lang w:val="en-US"/>
        </w:rPr>
        <w:t>n 1</w:t>
      </w:r>
      <w:r w:rsidR="003C2961" w:rsidRPr="007D771C">
        <w:rPr>
          <w:rFonts w:ascii="Gill Sans MT" w:hAnsi="Gill Sans MT"/>
          <w:b/>
          <w:bCs/>
          <w:sz w:val="28"/>
          <w:szCs w:val="28"/>
          <w:lang w:val="en-US"/>
        </w:rPr>
        <w:t xml:space="preserve"> – </w:t>
      </w:r>
      <w:r w:rsidR="002179C5" w:rsidRPr="007D771C">
        <w:rPr>
          <w:rFonts w:ascii="Gill Sans MT" w:hAnsi="Gill Sans MT"/>
          <w:b/>
          <w:bCs/>
          <w:sz w:val="28"/>
          <w:szCs w:val="28"/>
          <w:lang w:val="en-US"/>
        </w:rPr>
        <w:t>P</w:t>
      </w:r>
      <w:r>
        <w:rPr>
          <w:rFonts w:ascii="Gill Sans MT" w:hAnsi="Gill Sans MT"/>
          <w:b/>
          <w:bCs/>
          <w:sz w:val="28"/>
          <w:szCs w:val="28"/>
          <w:lang w:val="en-US"/>
        </w:rPr>
        <w:t xml:space="preserve">erencanaan </w:t>
      </w:r>
    </w:p>
    <w:p w14:paraId="2FE5B392" w14:textId="77777777" w:rsidR="003C2961" w:rsidRPr="007D771C" w:rsidRDefault="003C2961" w:rsidP="00231D54">
      <w:pPr>
        <w:pStyle w:val="Header"/>
        <w:ind w:left="180" w:right="270"/>
        <w:rPr>
          <w:rFonts w:ascii="Gill Sans MT" w:hAnsi="Gill Sans MT"/>
          <w:b/>
          <w:bCs/>
          <w:sz w:val="28"/>
          <w:szCs w:val="28"/>
          <w:lang w:val="en-US"/>
        </w:rPr>
      </w:pPr>
    </w:p>
    <w:p w14:paraId="4CC558A2" w14:textId="53E3C4F3" w:rsidR="00C361D3" w:rsidRPr="00C361D3" w:rsidRDefault="00C361D3" w:rsidP="00C361D3">
      <w:pPr>
        <w:ind w:left="180" w:right="270"/>
        <w:jc w:val="both"/>
        <w:rPr>
          <w:rFonts w:ascii="Gill Sans MT" w:hAnsi="Gill Sans MT"/>
          <w:lang w:val="en-US"/>
        </w:rPr>
      </w:pPr>
      <w:r w:rsidRPr="00C361D3">
        <w:rPr>
          <w:rFonts w:ascii="Gill Sans MT" w:hAnsi="Gill Sans MT"/>
          <w:lang w:val="en-US"/>
        </w:rPr>
        <w:t>Survei SCIL adalah salah satu komponen dari Alat Indeks Kapasitas Pengelolaan Sampah untuk Pemerintah Lokal (</w:t>
      </w:r>
      <w:r w:rsidRPr="00C361D3">
        <w:rPr>
          <w:rFonts w:ascii="Gill Sans MT" w:hAnsi="Gill Sans MT"/>
          <w:i/>
          <w:iCs/>
          <w:lang w:val="en-US"/>
        </w:rPr>
        <w:t>Solid waste Capacity Index for Local government</w:t>
      </w:r>
      <w:r w:rsidRPr="00C361D3">
        <w:rPr>
          <w:rFonts w:ascii="Gill Sans MT" w:hAnsi="Gill Sans MT"/>
          <w:lang w:val="en-US"/>
        </w:rPr>
        <w:t>) dalam program Kota Bersih, Lautan Biru (C</w:t>
      </w:r>
      <w:r>
        <w:rPr>
          <w:rFonts w:ascii="Gill Sans MT" w:hAnsi="Gill Sans MT"/>
          <w:lang w:val="en-US"/>
        </w:rPr>
        <w:t xml:space="preserve">lean </w:t>
      </w:r>
      <w:r w:rsidRPr="00C361D3">
        <w:rPr>
          <w:rFonts w:ascii="Gill Sans MT" w:hAnsi="Gill Sans MT"/>
          <w:lang w:val="en-US"/>
        </w:rPr>
        <w:t>C</w:t>
      </w:r>
      <w:r>
        <w:rPr>
          <w:rFonts w:ascii="Gill Sans MT" w:hAnsi="Gill Sans MT"/>
          <w:lang w:val="en-US"/>
        </w:rPr>
        <w:t xml:space="preserve">ities, </w:t>
      </w:r>
      <w:r w:rsidRPr="00C361D3">
        <w:rPr>
          <w:rFonts w:ascii="Gill Sans MT" w:hAnsi="Gill Sans MT"/>
          <w:lang w:val="en-US"/>
        </w:rPr>
        <w:t>B</w:t>
      </w:r>
      <w:r>
        <w:rPr>
          <w:rFonts w:ascii="Gill Sans MT" w:hAnsi="Gill Sans MT"/>
          <w:lang w:val="en-US"/>
        </w:rPr>
        <w:t xml:space="preserve">lue </w:t>
      </w:r>
      <w:r w:rsidRPr="00C361D3">
        <w:rPr>
          <w:rFonts w:ascii="Gill Sans MT" w:hAnsi="Gill Sans MT"/>
          <w:lang w:val="en-US"/>
        </w:rPr>
        <w:t>O</w:t>
      </w:r>
      <w:r>
        <w:rPr>
          <w:rFonts w:ascii="Gill Sans MT" w:hAnsi="Gill Sans MT"/>
          <w:lang w:val="en-US"/>
        </w:rPr>
        <w:t>cean</w:t>
      </w:r>
      <w:r w:rsidRPr="00C361D3">
        <w:rPr>
          <w:rFonts w:ascii="Gill Sans MT" w:hAnsi="Gill Sans MT"/>
          <w:lang w:val="en-US"/>
        </w:rPr>
        <w:t>) yang didukung oleh USAID. Survei SCIL ini terdiri dari enam komponen.</w:t>
      </w:r>
    </w:p>
    <w:p w14:paraId="4BE90693" w14:textId="49E62BCC" w:rsidR="00C361D3" w:rsidRPr="007D771C" w:rsidRDefault="00C361D3" w:rsidP="00C361D3">
      <w:pPr>
        <w:ind w:left="180" w:right="270"/>
        <w:jc w:val="both"/>
        <w:rPr>
          <w:rFonts w:ascii="Gill Sans MT" w:hAnsi="Gill Sans MT"/>
          <w:lang w:val="en-US"/>
        </w:rPr>
      </w:pPr>
      <w:r w:rsidRPr="00C361D3">
        <w:rPr>
          <w:rFonts w:ascii="Gill Sans MT" w:hAnsi="Gill Sans MT"/>
          <w:lang w:val="en-US"/>
        </w:rPr>
        <w:t>Dokumen ini menyediakan gambaran umum dari semua pertanyaan Komponen 1: Perencanaan yang terkandung dalam survei SCIL. Ini memungkinkan para peserta penilaian untuk meninjau setiap pertanyaan "Ya/Tidak" ini untuk menentukan mana yang dapat dijawab dengan "Ya" dan mulai mengumpulkan "bukti" untuk mendukung jawaban tersebut. Kolom terakhir dapat digunakan untuk melacak apakah bukti telah ditemukan. Jawaban dan bukti harus dimasukkan ke dalam Pelacak SCIL untuk membentuk Skor SCIL.</w:t>
      </w:r>
    </w:p>
    <w:tbl>
      <w:tblPr>
        <w:tblW w:w="14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462"/>
        <w:gridCol w:w="789"/>
        <w:gridCol w:w="5612"/>
        <w:gridCol w:w="2014"/>
        <w:gridCol w:w="3313"/>
      </w:tblGrid>
      <w:tr w:rsidR="00832F73" w:rsidRPr="007D771C" w14:paraId="66570AFC" w14:textId="4AC2F6F9" w:rsidTr="00BC2622">
        <w:trPr>
          <w:cantSplit/>
          <w:trHeight w:val="1612"/>
          <w:tblHeader/>
          <w:jc w:val="center"/>
        </w:trPr>
        <w:tc>
          <w:tcPr>
            <w:tcW w:w="2462" w:type="dxa"/>
            <w:tcBorders>
              <w:top w:val="single" w:sz="24" w:space="0" w:color="auto"/>
              <w:left w:val="single" w:sz="24" w:space="0" w:color="auto"/>
              <w:bottom w:val="single" w:sz="24" w:space="0" w:color="auto"/>
              <w:right w:val="single" w:sz="24" w:space="0" w:color="auto"/>
            </w:tcBorders>
            <w:vAlign w:val="bottom"/>
          </w:tcPr>
          <w:p w14:paraId="495B35BF" w14:textId="304EC8F2" w:rsidR="00832F73" w:rsidRPr="007D771C" w:rsidRDefault="00C361D3" w:rsidP="00231D54">
            <w:pPr>
              <w:spacing w:after="0" w:line="240" w:lineRule="auto"/>
              <w:jc w:val="center"/>
              <w:rPr>
                <w:rFonts w:ascii="Gill Sans MT" w:eastAsia="Times New Roman" w:hAnsi="Gill Sans MT" w:cs="Calibri"/>
                <w:b/>
                <w:bCs/>
                <w:color w:val="000000"/>
                <w:lang w:val="en-US"/>
              </w:rPr>
            </w:pPr>
            <w:r>
              <w:rPr>
                <w:rFonts w:ascii="Gill Sans MT" w:eastAsia="Times New Roman" w:hAnsi="Gill Sans MT" w:cs="Calibri"/>
                <w:b/>
                <w:bCs/>
                <w:color w:val="000000"/>
                <w:sz w:val="28"/>
                <w:szCs w:val="28"/>
                <w:lang w:val="en-US"/>
              </w:rPr>
              <w:t>K</w:t>
            </w:r>
            <w:r w:rsidR="00832F73" w:rsidRPr="007D771C">
              <w:rPr>
                <w:rFonts w:ascii="Gill Sans MT" w:eastAsia="Times New Roman" w:hAnsi="Gill Sans MT" w:cs="Calibri"/>
                <w:b/>
                <w:bCs/>
                <w:color w:val="000000"/>
                <w:sz w:val="28"/>
                <w:szCs w:val="28"/>
                <w:lang w:val="en-US"/>
              </w:rPr>
              <w:t>riteria</w:t>
            </w:r>
          </w:p>
        </w:tc>
        <w:tc>
          <w:tcPr>
            <w:tcW w:w="789" w:type="dxa"/>
            <w:tcBorders>
              <w:top w:val="single" w:sz="24" w:space="0" w:color="auto"/>
              <w:left w:val="single" w:sz="24" w:space="0" w:color="auto"/>
              <w:bottom w:val="single" w:sz="24" w:space="0" w:color="auto"/>
            </w:tcBorders>
            <w:textDirection w:val="btLr"/>
            <w:vAlign w:val="center"/>
            <w:hideMark/>
          </w:tcPr>
          <w:p w14:paraId="7CACF46A" w14:textId="5AF4089C" w:rsidR="00832F73" w:rsidRPr="007D771C" w:rsidRDefault="00C361D3" w:rsidP="00231D54">
            <w:pPr>
              <w:spacing w:after="0" w:line="240" w:lineRule="auto"/>
              <w:ind w:left="113" w:right="113"/>
              <w:rPr>
                <w:rFonts w:ascii="Gill Sans MT" w:eastAsia="Times New Roman" w:hAnsi="Gill Sans MT" w:cs="Calibri"/>
                <w:b/>
                <w:bCs/>
                <w:color w:val="000000"/>
                <w:sz w:val="28"/>
                <w:szCs w:val="28"/>
                <w:lang w:val="en-US"/>
              </w:rPr>
            </w:pPr>
            <w:r>
              <w:rPr>
                <w:rFonts w:ascii="Gill Sans MT" w:eastAsia="Times New Roman" w:hAnsi="Gill Sans MT" w:cs="Calibri"/>
                <w:b/>
                <w:bCs/>
                <w:color w:val="000000"/>
                <w:lang w:val="en-US"/>
              </w:rPr>
              <w:t>Pertanyaan</w:t>
            </w:r>
            <w:r w:rsidR="00832F73" w:rsidRPr="007D771C">
              <w:rPr>
                <w:rFonts w:ascii="Gill Sans MT" w:eastAsia="Times New Roman" w:hAnsi="Gill Sans MT" w:cs="Calibri"/>
                <w:b/>
                <w:bCs/>
                <w:color w:val="000000"/>
                <w:lang w:val="en-US"/>
              </w:rPr>
              <w:t xml:space="preserve"> #</w:t>
            </w:r>
          </w:p>
        </w:tc>
        <w:tc>
          <w:tcPr>
            <w:tcW w:w="5612" w:type="dxa"/>
            <w:tcBorders>
              <w:top w:val="single" w:sz="24" w:space="0" w:color="auto"/>
              <w:bottom w:val="single" w:sz="24" w:space="0" w:color="auto"/>
            </w:tcBorders>
            <w:vAlign w:val="bottom"/>
            <w:hideMark/>
          </w:tcPr>
          <w:p w14:paraId="29ED1C50" w14:textId="0D1EF63A" w:rsidR="00832F73" w:rsidRPr="00BC2622" w:rsidRDefault="00C361D3" w:rsidP="00231D54">
            <w:pPr>
              <w:spacing w:after="0" w:line="240" w:lineRule="auto"/>
              <w:rPr>
                <w:rFonts w:ascii="Gill Sans MT" w:eastAsia="Times New Roman" w:hAnsi="Gill Sans MT" w:cs="Calibri"/>
                <w:b/>
                <w:bCs/>
                <w:color w:val="000000"/>
                <w:sz w:val="28"/>
                <w:szCs w:val="28"/>
              </w:rPr>
            </w:pPr>
            <w:r w:rsidRPr="00BC2622">
              <w:rPr>
                <w:rFonts w:ascii="Gill Sans MT" w:eastAsia="Times New Roman" w:hAnsi="Gill Sans MT" w:cs="Calibri"/>
                <w:b/>
                <w:bCs/>
                <w:color w:val="000000"/>
                <w:sz w:val="28"/>
                <w:szCs w:val="28"/>
              </w:rPr>
              <w:t xml:space="preserve">Penilaian SCIL </w:t>
            </w:r>
            <w:r w:rsidR="00832F73" w:rsidRPr="00BC2622">
              <w:rPr>
                <w:rFonts w:ascii="Gill Sans MT" w:eastAsia="Times New Roman" w:hAnsi="Gill Sans MT" w:cs="Calibri"/>
                <w:b/>
                <w:bCs/>
                <w:color w:val="000000"/>
                <w:sz w:val="28"/>
                <w:szCs w:val="28"/>
              </w:rPr>
              <w:t xml:space="preserve">CCBO       </w:t>
            </w:r>
          </w:p>
          <w:p w14:paraId="1229872A" w14:textId="6E1F6D63" w:rsidR="00832F73" w:rsidRPr="00BC2622" w:rsidRDefault="00832F73" w:rsidP="00231D54">
            <w:pPr>
              <w:spacing w:after="0" w:line="240" w:lineRule="auto"/>
              <w:rPr>
                <w:rFonts w:ascii="Gill Sans MT" w:eastAsia="Times New Roman" w:hAnsi="Gill Sans MT" w:cs="Calibri"/>
                <w:b/>
                <w:bCs/>
                <w:color w:val="000000"/>
                <w:sz w:val="28"/>
                <w:szCs w:val="28"/>
              </w:rPr>
            </w:pPr>
            <w:r w:rsidRPr="00BC2622">
              <w:rPr>
                <w:rFonts w:ascii="Gill Sans MT" w:eastAsia="Times New Roman" w:hAnsi="Gill Sans MT" w:cs="Calibri"/>
                <w:b/>
                <w:bCs/>
                <w:color w:val="000000"/>
                <w:sz w:val="28"/>
                <w:szCs w:val="28"/>
              </w:rPr>
              <w:t>P</w:t>
            </w:r>
            <w:r w:rsidR="00C361D3" w:rsidRPr="00BC2622">
              <w:rPr>
                <w:rFonts w:ascii="Gill Sans MT" w:eastAsia="Times New Roman" w:hAnsi="Gill Sans MT" w:cs="Calibri"/>
                <w:b/>
                <w:bCs/>
                <w:color w:val="000000"/>
                <w:sz w:val="28"/>
                <w:szCs w:val="28"/>
              </w:rPr>
              <w:t xml:space="preserve">ertanyaan Kriteria Perencanaan </w:t>
            </w:r>
          </w:p>
        </w:tc>
        <w:tc>
          <w:tcPr>
            <w:tcW w:w="2014" w:type="dxa"/>
            <w:tcBorders>
              <w:top w:val="single" w:sz="24" w:space="0" w:color="auto"/>
              <w:bottom w:val="single" w:sz="24" w:space="0" w:color="auto"/>
            </w:tcBorders>
            <w:vAlign w:val="bottom"/>
            <w:hideMark/>
          </w:tcPr>
          <w:p w14:paraId="5E330516" w14:textId="39DCCC00" w:rsidR="00832F73" w:rsidRPr="00DC5DC2" w:rsidRDefault="00C361D3" w:rsidP="00231D54">
            <w:pPr>
              <w:spacing w:after="0" w:line="240" w:lineRule="auto"/>
              <w:rPr>
                <w:rFonts w:ascii="Gill Sans MT" w:eastAsia="Times New Roman" w:hAnsi="Gill Sans MT" w:cs="Calibri"/>
                <w:b/>
                <w:bCs/>
                <w:color w:val="000000"/>
                <w:sz w:val="24"/>
                <w:szCs w:val="24"/>
              </w:rPr>
            </w:pPr>
            <w:r w:rsidRPr="00DC5DC2">
              <w:rPr>
                <w:rFonts w:ascii="Gill Sans MT" w:eastAsia="Times New Roman" w:hAnsi="Gill Sans MT" w:cs="Calibri"/>
                <w:b/>
                <w:bCs/>
                <w:color w:val="000000"/>
                <w:sz w:val="24"/>
                <w:szCs w:val="24"/>
              </w:rPr>
              <w:t xml:space="preserve">Tanggapan Awal – </w:t>
            </w:r>
            <w:r w:rsidRPr="00DC5DC2">
              <w:rPr>
                <w:rFonts w:ascii="Gill Sans MT" w:eastAsia="Times New Roman" w:hAnsi="Gill Sans MT" w:cs="Calibri"/>
                <w:color w:val="000000"/>
                <w:sz w:val="24"/>
                <w:szCs w:val="24"/>
              </w:rPr>
              <w:t>Tandai jika Anda berpikir jawaban untuk pertanyaan ini adalah "Ya"</w:t>
            </w:r>
          </w:p>
        </w:tc>
        <w:tc>
          <w:tcPr>
            <w:tcW w:w="3313" w:type="dxa"/>
            <w:tcBorders>
              <w:top w:val="single" w:sz="24" w:space="0" w:color="auto"/>
              <w:bottom w:val="single" w:sz="24" w:space="0" w:color="auto"/>
              <w:right w:val="single" w:sz="24" w:space="0" w:color="auto"/>
            </w:tcBorders>
          </w:tcPr>
          <w:p w14:paraId="348991E3" w14:textId="54CAFF99" w:rsidR="00832F73" w:rsidRPr="00BC2622" w:rsidRDefault="00600EA7" w:rsidP="00231D54">
            <w:pPr>
              <w:spacing w:after="0" w:line="240" w:lineRule="auto"/>
              <w:rPr>
                <w:rFonts w:ascii="Gill Sans MT" w:eastAsia="Times New Roman" w:hAnsi="Gill Sans MT" w:cs="Calibri"/>
                <w:b/>
                <w:bCs/>
                <w:color w:val="000000"/>
                <w:sz w:val="24"/>
                <w:szCs w:val="24"/>
              </w:rPr>
            </w:pPr>
            <w:r w:rsidRPr="00BC2622">
              <w:rPr>
                <w:rFonts w:ascii="Gill Sans MT" w:eastAsia="Times New Roman" w:hAnsi="Gill Sans MT" w:cs="Calibri"/>
                <w:b/>
                <w:bCs/>
                <w:color w:val="000000"/>
                <w:sz w:val="24"/>
                <w:szCs w:val="24"/>
              </w:rPr>
              <w:t xml:space="preserve">Dokumentasi – </w:t>
            </w:r>
            <w:r w:rsidRPr="00BC2622">
              <w:rPr>
                <w:rFonts w:ascii="Gill Sans MT" w:eastAsia="Times New Roman" w:hAnsi="Gill Sans MT" w:cs="Calibri"/>
                <w:color w:val="000000"/>
                <w:sz w:val="24"/>
                <w:szCs w:val="24"/>
              </w:rPr>
              <w:t>Berikan nama dan/atau URL dari dokumentasi untuk menunjukkan bahwa jawaban adalah "Ya"</w:t>
            </w:r>
          </w:p>
        </w:tc>
      </w:tr>
      <w:tr w:rsidR="002C3504" w:rsidRPr="007D771C" w14:paraId="5FAA2FFF" w14:textId="5C245F0A" w:rsidTr="00BC2622">
        <w:trPr>
          <w:trHeight w:val="847"/>
          <w:jc w:val="center"/>
        </w:trPr>
        <w:tc>
          <w:tcPr>
            <w:tcW w:w="2462" w:type="dxa"/>
            <w:vMerge w:val="restart"/>
            <w:vAlign w:val="center"/>
          </w:tcPr>
          <w:p w14:paraId="3FAFF93D" w14:textId="129B74C9" w:rsidR="00600EA7" w:rsidRPr="00BC2622" w:rsidRDefault="00600EA7" w:rsidP="00600EA7">
            <w:pPr>
              <w:spacing w:after="0" w:line="240" w:lineRule="auto"/>
              <w:jc w:val="center"/>
              <w:rPr>
                <w:rFonts w:ascii="Gill Sans MT" w:hAnsi="Gill Sans MT" w:cs="Calibri"/>
              </w:rPr>
            </w:pPr>
            <w:r w:rsidRPr="00BC2622">
              <w:rPr>
                <w:rFonts w:ascii="Gill Sans MT" w:hAnsi="Gill Sans MT" w:cs="Calibri"/>
              </w:rPr>
              <w:t>Masukan dari berbagai pemangku kepentingan dicari dan dilibatkan</w:t>
            </w:r>
          </w:p>
        </w:tc>
        <w:tc>
          <w:tcPr>
            <w:tcW w:w="789" w:type="dxa"/>
            <w:shd w:val="clear" w:color="auto" w:fill="auto"/>
            <w:vAlign w:val="center"/>
            <w:hideMark/>
          </w:tcPr>
          <w:p w14:paraId="665D3207" w14:textId="680595BB" w:rsidR="00832F73" w:rsidRPr="007D771C" w:rsidRDefault="007B51C0" w:rsidP="00231D54">
            <w:pPr>
              <w:spacing w:after="0" w:line="240" w:lineRule="auto"/>
              <w:jc w:val="center"/>
              <w:rPr>
                <w:rFonts w:ascii="Gill Sans MT" w:hAnsi="Gill Sans MT" w:cs="Calibri"/>
                <w:lang w:val="en-US"/>
              </w:rPr>
            </w:pPr>
            <w:r w:rsidRPr="007D771C">
              <w:rPr>
                <w:rFonts w:ascii="Gill Sans MT" w:hAnsi="Gill Sans MT" w:cs="Calibri"/>
                <w:lang w:val="en-US"/>
              </w:rPr>
              <w:t>1</w:t>
            </w:r>
          </w:p>
        </w:tc>
        <w:tc>
          <w:tcPr>
            <w:tcW w:w="5612" w:type="dxa"/>
            <w:shd w:val="clear" w:color="auto" w:fill="auto"/>
            <w:vAlign w:val="bottom"/>
            <w:hideMark/>
          </w:tcPr>
          <w:p w14:paraId="20551C99" w14:textId="633F01AF" w:rsidR="00832F73" w:rsidRPr="007D771C" w:rsidRDefault="00600EA7" w:rsidP="00231D54">
            <w:pPr>
              <w:spacing w:after="0" w:line="240" w:lineRule="auto"/>
              <w:rPr>
                <w:rFonts w:ascii="Gill Sans MT" w:hAnsi="Gill Sans MT" w:cs="Calibri"/>
                <w:color w:val="000000"/>
                <w:lang w:val="en-US"/>
              </w:rPr>
            </w:pPr>
            <w:r w:rsidRPr="00600EA7">
              <w:rPr>
                <w:rFonts w:ascii="Gill Sans MT" w:hAnsi="Gill Sans MT" w:cs="Calibri"/>
                <w:color w:val="000000"/>
                <w:lang w:val="en-US"/>
              </w:rPr>
              <w:t>Apakah pemerintah lokal telah membentuk suatu komite/pengarah pengelolaan sampah untuk mengawasi sistem pengelolaan sampah termasuk proses perencanaannya?</w:t>
            </w:r>
          </w:p>
        </w:tc>
        <w:tc>
          <w:tcPr>
            <w:tcW w:w="2014" w:type="dxa"/>
            <w:vAlign w:val="center"/>
            <w:hideMark/>
          </w:tcPr>
          <w:p w14:paraId="7C36DC31" w14:textId="464F8572" w:rsidR="00832F73" w:rsidRPr="007D771C" w:rsidRDefault="00832F73" w:rsidP="00231D54">
            <w:pPr>
              <w:spacing w:after="0" w:line="240" w:lineRule="auto"/>
              <w:rPr>
                <w:rFonts w:ascii="Gill Sans MT" w:eastAsia="Times New Roman" w:hAnsi="Gill Sans MT" w:cs="Calibri"/>
                <w:color w:val="000000"/>
                <w:lang w:val="en-US"/>
              </w:rPr>
            </w:pPr>
            <w:r w:rsidRPr="007D771C">
              <w:rPr>
                <w:rFonts w:ascii="Gill Sans MT" w:hAnsi="Gill Sans MT" w:cs="Calibri"/>
                <w:lang w:val="en-US"/>
              </w:rPr>
              <w:t>Y: ___     N: ___  </w:t>
            </w:r>
          </w:p>
        </w:tc>
        <w:tc>
          <w:tcPr>
            <w:tcW w:w="3313" w:type="dxa"/>
            <w:vAlign w:val="center"/>
          </w:tcPr>
          <w:p w14:paraId="7A5ED7F9" w14:textId="316434CE" w:rsidR="00832F73" w:rsidRPr="007D771C" w:rsidRDefault="00832F73" w:rsidP="00231D54">
            <w:pPr>
              <w:spacing w:after="0" w:line="240" w:lineRule="auto"/>
              <w:jc w:val="both"/>
              <w:rPr>
                <w:rFonts w:ascii="Gill Sans MT" w:eastAsia="Times New Roman" w:hAnsi="Gill Sans MT" w:cs="Calibri"/>
                <w:color w:val="000000"/>
                <w:lang w:val="en-US"/>
              </w:rPr>
            </w:pPr>
          </w:p>
        </w:tc>
      </w:tr>
      <w:tr w:rsidR="00832F73" w:rsidRPr="007D771C" w14:paraId="6A919AFD" w14:textId="23906764" w:rsidTr="00BC2622">
        <w:trPr>
          <w:trHeight w:val="1226"/>
          <w:jc w:val="center"/>
        </w:trPr>
        <w:tc>
          <w:tcPr>
            <w:tcW w:w="2462" w:type="dxa"/>
            <w:vMerge/>
          </w:tcPr>
          <w:p w14:paraId="6AD4409D" w14:textId="77777777" w:rsidR="00832F73" w:rsidRPr="007D771C" w:rsidRDefault="00832F73" w:rsidP="00231D54">
            <w:pPr>
              <w:spacing w:after="0" w:line="240" w:lineRule="auto"/>
              <w:jc w:val="center"/>
              <w:rPr>
                <w:rFonts w:ascii="Gill Sans MT" w:hAnsi="Gill Sans MT" w:cs="Calibri"/>
                <w:lang w:val="en-US"/>
              </w:rPr>
            </w:pPr>
          </w:p>
        </w:tc>
        <w:tc>
          <w:tcPr>
            <w:tcW w:w="789" w:type="dxa"/>
            <w:shd w:val="clear" w:color="auto" w:fill="auto"/>
            <w:vAlign w:val="center"/>
            <w:hideMark/>
          </w:tcPr>
          <w:p w14:paraId="1F002E91" w14:textId="02076C04" w:rsidR="00832F73" w:rsidRPr="007D771C" w:rsidRDefault="007B51C0" w:rsidP="00231D54">
            <w:pPr>
              <w:spacing w:after="0" w:line="240" w:lineRule="auto"/>
              <w:jc w:val="center"/>
              <w:rPr>
                <w:rFonts w:ascii="Gill Sans MT" w:hAnsi="Gill Sans MT" w:cs="Calibri"/>
                <w:lang w:val="en-US"/>
              </w:rPr>
            </w:pPr>
            <w:r w:rsidRPr="007D771C">
              <w:rPr>
                <w:rFonts w:ascii="Gill Sans MT" w:hAnsi="Gill Sans MT" w:cs="Calibri"/>
                <w:lang w:val="en-US"/>
              </w:rPr>
              <w:t>2</w:t>
            </w:r>
          </w:p>
        </w:tc>
        <w:tc>
          <w:tcPr>
            <w:tcW w:w="5612" w:type="dxa"/>
            <w:shd w:val="clear" w:color="auto" w:fill="auto"/>
            <w:vAlign w:val="bottom"/>
            <w:hideMark/>
          </w:tcPr>
          <w:p w14:paraId="65073DDA" w14:textId="7BF07912" w:rsidR="00832F73" w:rsidRPr="007D771C" w:rsidRDefault="00600EA7" w:rsidP="00231D54">
            <w:pPr>
              <w:spacing w:after="0" w:line="240" w:lineRule="auto"/>
              <w:rPr>
                <w:rFonts w:ascii="Gill Sans MT" w:hAnsi="Gill Sans MT" w:cs="Calibri"/>
                <w:color w:val="000000"/>
                <w:lang w:val="en-US"/>
              </w:rPr>
            </w:pPr>
            <w:r w:rsidRPr="00600EA7">
              <w:rPr>
                <w:rFonts w:ascii="Gill Sans MT" w:hAnsi="Gill Sans MT" w:cs="Calibri"/>
                <w:color w:val="000000"/>
                <w:lang w:val="en-US"/>
              </w:rPr>
              <w:t>Apakah para pemangku kepentingan lokal pengelolaan sampah telah memberikan masukan mereka ke dalam proses perencanaan dan apakah para pemangku kepentingan ini telah  mencakup lebih dari sekedar perwakilan pemerintah dan bisnis (misalnya, pengumpul sampah formal/informal, masyarakat sipil, perempuan, perusahaan daur ulang, dan penghasil sampah di kawasan perumahan, dll.)?</w:t>
            </w:r>
          </w:p>
        </w:tc>
        <w:tc>
          <w:tcPr>
            <w:tcW w:w="2014" w:type="dxa"/>
            <w:vAlign w:val="center"/>
            <w:hideMark/>
          </w:tcPr>
          <w:p w14:paraId="61DCB17B" w14:textId="05F50BB2" w:rsidR="00832F73" w:rsidRPr="007D771C" w:rsidRDefault="00832F73" w:rsidP="00231D54">
            <w:pPr>
              <w:spacing w:after="0" w:line="240" w:lineRule="auto"/>
              <w:rPr>
                <w:rFonts w:ascii="Gill Sans MT" w:eastAsia="Times New Roman" w:hAnsi="Gill Sans MT" w:cs="Calibri"/>
                <w:color w:val="000000"/>
                <w:lang w:val="en-US"/>
              </w:rPr>
            </w:pPr>
            <w:r w:rsidRPr="007D771C">
              <w:rPr>
                <w:rFonts w:ascii="Gill Sans MT" w:hAnsi="Gill Sans MT" w:cs="Calibri"/>
                <w:lang w:val="en-US"/>
              </w:rPr>
              <w:t>Y: ___     N: ___  </w:t>
            </w:r>
          </w:p>
        </w:tc>
        <w:tc>
          <w:tcPr>
            <w:tcW w:w="3313" w:type="dxa"/>
            <w:vAlign w:val="center"/>
          </w:tcPr>
          <w:p w14:paraId="75DB2B96" w14:textId="27F3131F" w:rsidR="00832F73" w:rsidRPr="007D771C" w:rsidRDefault="00832F73" w:rsidP="00231D54">
            <w:pPr>
              <w:spacing w:after="0" w:line="240" w:lineRule="auto"/>
              <w:ind w:firstLineChars="200" w:firstLine="440"/>
              <w:jc w:val="both"/>
              <w:rPr>
                <w:rFonts w:ascii="Gill Sans MT" w:eastAsia="Times New Roman" w:hAnsi="Gill Sans MT" w:cs="Calibri"/>
                <w:color w:val="000000"/>
                <w:lang w:val="en-US"/>
              </w:rPr>
            </w:pPr>
            <w:r w:rsidRPr="007D771C">
              <w:rPr>
                <w:rFonts w:ascii="Gill Sans MT" w:hAnsi="Gill Sans MT" w:cs="Calibri"/>
                <w:lang w:val="en-US"/>
              </w:rPr>
              <w:t> </w:t>
            </w:r>
          </w:p>
        </w:tc>
      </w:tr>
      <w:tr w:rsidR="00832F73" w:rsidRPr="007D771C" w14:paraId="1BFB74C7" w14:textId="74240589" w:rsidTr="00BC2622">
        <w:trPr>
          <w:trHeight w:val="804"/>
          <w:jc w:val="center"/>
        </w:trPr>
        <w:tc>
          <w:tcPr>
            <w:tcW w:w="2462" w:type="dxa"/>
            <w:vMerge/>
          </w:tcPr>
          <w:p w14:paraId="3756C064" w14:textId="77777777" w:rsidR="00832F73" w:rsidRPr="007D771C" w:rsidRDefault="00832F73" w:rsidP="00231D54">
            <w:pPr>
              <w:spacing w:after="0" w:line="240" w:lineRule="auto"/>
              <w:jc w:val="center"/>
              <w:rPr>
                <w:rFonts w:ascii="Gill Sans MT" w:hAnsi="Gill Sans MT" w:cs="Calibri"/>
                <w:lang w:val="en-US"/>
              </w:rPr>
            </w:pPr>
          </w:p>
        </w:tc>
        <w:tc>
          <w:tcPr>
            <w:tcW w:w="789" w:type="dxa"/>
            <w:shd w:val="clear" w:color="auto" w:fill="auto"/>
            <w:vAlign w:val="center"/>
            <w:hideMark/>
          </w:tcPr>
          <w:p w14:paraId="6EF3DDE8" w14:textId="7980F7C0" w:rsidR="00832F73" w:rsidRPr="007D771C" w:rsidRDefault="007B51C0" w:rsidP="00231D54">
            <w:pPr>
              <w:spacing w:after="0" w:line="240" w:lineRule="auto"/>
              <w:jc w:val="center"/>
              <w:rPr>
                <w:rFonts w:ascii="Gill Sans MT" w:hAnsi="Gill Sans MT" w:cs="Calibri"/>
                <w:lang w:val="en-US"/>
              </w:rPr>
            </w:pPr>
            <w:r w:rsidRPr="007D771C">
              <w:rPr>
                <w:rFonts w:ascii="Gill Sans MT" w:hAnsi="Gill Sans MT" w:cs="Calibri"/>
                <w:lang w:val="en-US"/>
              </w:rPr>
              <w:t>3</w:t>
            </w:r>
          </w:p>
        </w:tc>
        <w:tc>
          <w:tcPr>
            <w:tcW w:w="5612" w:type="dxa"/>
            <w:shd w:val="clear" w:color="auto" w:fill="auto"/>
            <w:vAlign w:val="bottom"/>
            <w:hideMark/>
          </w:tcPr>
          <w:p w14:paraId="1C95131B" w14:textId="34EF7967" w:rsidR="00832F73" w:rsidRPr="007D771C" w:rsidRDefault="00600EA7" w:rsidP="00231D54">
            <w:pPr>
              <w:spacing w:after="0" w:line="240" w:lineRule="auto"/>
              <w:rPr>
                <w:rFonts w:ascii="Gill Sans MT" w:hAnsi="Gill Sans MT" w:cs="Calibri"/>
                <w:color w:val="000000"/>
                <w:lang w:val="en-US"/>
              </w:rPr>
            </w:pPr>
            <w:r w:rsidRPr="00600EA7">
              <w:rPr>
                <w:rFonts w:ascii="Gill Sans MT" w:hAnsi="Gill Sans MT" w:cs="Calibri"/>
                <w:color w:val="000000"/>
                <w:lang w:val="en-US"/>
              </w:rPr>
              <w:t>Apakah komentar yang diajukan oleh pemangku kepentingan telah diatasi dalam rancangan dan rencana pengelolaan sampah tahap akhir yang disusun pemerintah lokal?</w:t>
            </w:r>
          </w:p>
        </w:tc>
        <w:tc>
          <w:tcPr>
            <w:tcW w:w="2014" w:type="dxa"/>
            <w:vAlign w:val="center"/>
            <w:hideMark/>
          </w:tcPr>
          <w:p w14:paraId="1E0AB62C" w14:textId="05676B20" w:rsidR="00832F73" w:rsidRPr="007D771C" w:rsidRDefault="00832F73" w:rsidP="00231D54">
            <w:pPr>
              <w:spacing w:after="0" w:line="240" w:lineRule="auto"/>
              <w:rPr>
                <w:rFonts w:ascii="Gill Sans MT" w:eastAsia="Times New Roman" w:hAnsi="Gill Sans MT" w:cs="Calibri"/>
                <w:color w:val="000000"/>
                <w:lang w:val="en-US"/>
              </w:rPr>
            </w:pPr>
            <w:r w:rsidRPr="007D771C">
              <w:rPr>
                <w:rFonts w:ascii="Gill Sans MT" w:hAnsi="Gill Sans MT" w:cs="Calibri"/>
                <w:lang w:val="en-US"/>
              </w:rPr>
              <w:t>Y: ___     N: ___  </w:t>
            </w:r>
          </w:p>
        </w:tc>
        <w:tc>
          <w:tcPr>
            <w:tcW w:w="3313" w:type="dxa"/>
            <w:vAlign w:val="center"/>
          </w:tcPr>
          <w:p w14:paraId="24F55647" w14:textId="33315146" w:rsidR="00832F73" w:rsidRPr="007D771C" w:rsidRDefault="00832F73" w:rsidP="00231D54">
            <w:pPr>
              <w:spacing w:after="0" w:line="240" w:lineRule="auto"/>
              <w:ind w:firstLineChars="200" w:firstLine="440"/>
              <w:jc w:val="both"/>
              <w:rPr>
                <w:rFonts w:ascii="Gill Sans MT" w:eastAsia="Times New Roman" w:hAnsi="Gill Sans MT" w:cs="Calibri"/>
                <w:color w:val="000000"/>
                <w:lang w:val="en-US"/>
              </w:rPr>
            </w:pPr>
            <w:r w:rsidRPr="007D771C">
              <w:rPr>
                <w:rFonts w:ascii="Gill Sans MT" w:hAnsi="Gill Sans MT" w:cs="Calibri"/>
                <w:lang w:val="en-US"/>
              </w:rPr>
              <w:t> </w:t>
            </w:r>
          </w:p>
        </w:tc>
      </w:tr>
      <w:tr w:rsidR="00832F73" w:rsidRPr="007D771C" w14:paraId="02A2EAD5" w14:textId="72FB9EDB" w:rsidTr="00BC2622">
        <w:trPr>
          <w:trHeight w:val="1032"/>
          <w:jc w:val="center"/>
        </w:trPr>
        <w:tc>
          <w:tcPr>
            <w:tcW w:w="2462" w:type="dxa"/>
            <w:vMerge w:val="restart"/>
            <w:vAlign w:val="center"/>
          </w:tcPr>
          <w:p w14:paraId="5355525D" w14:textId="1BB44844" w:rsidR="00832F73" w:rsidRPr="007D771C" w:rsidRDefault="00600EA7" w:rsidP="00231D54">
            <w:pPr>
              <w:spacing w:after="0" w:line="240" w:lineRule="auto"/>
              <w:jc w:val="center"/>
              <w:rPr>
                <w:rFonts w:ascii="Gill Sans MT" w:hAnsi="Gill Sans MT" w:cs="Calibri"/>
                <w:lang w:val="en-US"/>
              </w:rPr>
            </w:pPr>
            <w:r w:rsidRPr="00600EA7">
              <w:rPr>
                <w:rFonts w:ascii="Gill Sans MT" w:hAnsi="Gill Sans MT" w:cs="Calibri"/>
                <w:lang w:val="en-US"/>
              </w:rPr>
              <w:lastRenderedPageBreak/>
              <w:t>Informasi penelitian yang solid, data, dan analisis dilakukan</w:t>
            </w:r>
          </w:p>
        </w:tc>
        <w:tc>
          <w:tcPr>
            <w:tcW w:w="789" w:type="dxa"/>
            <w:vAlign w:val="center"/>
            <w:hideMark/>
          </w:tcPr>
          <w:p w14:paraId="18BBB203" w14:textId="10B7B3B8" w:rsidR="00832F73" w:rsidRPr="007D771C" w:rsidRDefault="007B51C0" w:rsidP="00231D54">
            <w:pPr>
              <w:spacing w:after="0" w:line="240" w:lineRule="auto"/>
              <w:jc w:val="center"/>
              <w:rPr>
                <w:rFonts w:ascii="Gill Sans MT" w:hAnsi="Gill Sans MT" w:cs="Calibri"/>
                <w:lang w:val="en-US"/>
              </w:rPr>
            </w:pPr>
            <w:r w:rsidRPr="007D771C">
              <w:rPr>
                <w:rFonts w:ascii="Gill Sans MT" w:hAnsi="Gill Sans MT" w:cs="Calibri"/>
                <w:lang w:val="en-US"/>
              </w:rPr>
              <w:t>4</w:t>
            </w:r>
          </w:p>
        </w:tc>
        <w:tc>
          <w:tcPr>
            <w:tcW w:w="5612" w:type="dxa"/>
            <w:shd w:val="clear" w:color="auto" w:fill="auto"/>
            <w:vAlign w:val="bottom"/>
            <w:hideMark/>
          </w:tcPr>
          <w:p w14:paraId="73A8EE02" w14:textId="02A55EC5" w:rsidR="00832F73" w:rsidRPr="007D771C" w:rsidRDefault="00600EA7" w:rsidP="00231D54">
            <w:pPr>
              <w:spacing w:after="0" w:line="240" w:lineRule="auto"/>
              <w:rPr>
                <w:rFonts w:ascii="Gill Sans MT" w:eastAsia="Times New Roman" w:hAnsi="Gill Sans MT" w:cs="Calibri"/>
                <w:i/>
                <w:iCs/>
                <w:color w:val="000000"/>
                <w:lang w:val="en-US"/>
              </w:rPr>
            </w:pPr>
            <w:r w:rsidRPr="00600EA7">
              <w:rPr>
                <w:rFonts w:ascii="Gill Sans MT" w:hAnsi="Gill Sans MT" w:cs="Calibri"/>
                <w:color w:val="000000"/>
                <w:lang w:val="en-US"/>
              </w:rPr>
              <w:t>Apakah jumlah sampah yang dihasilkan dalam yurisdiksi lokal setiap tahun telah diproyeksikan selama masa berlaku dokumen rencana pengelolaan sampah, dengan mempertimbangkan peningkatan jumlah populasi, dan faktor-faktor lain?</w:t>
            </w:r>
          </w:p>
        </w:tc>
        <w:tc>
          <w:tcPr>
            <w:tcW w:w="2014" w:type="dxa"/>
            <w:vAlign w:val="center"/>
            <w:hideMark/>
          </w:tcPr>
          <w:p w14:paraId="32BFC986" w14:textId="7D6C6400" w:rsidR="00832F73" w:rsidRPr="007D771C" w:rsidRDefault="00832F73" w:rsidP="00231D54">
            <w:pPr>
              <w:spacing w:after="0" w:line="240" w:lineRule="auto"/>
              <w:rPr>
                <w:rFonts w:ascii="Gill Sans MT" w:hAnsi="Gill Sans MT" w:cs="Calibri"/>
                <w:lang w:val="en-US"/>
              </w:rPr>
            </w:pPr>
            <w:r w:rsidRPr="007D771C">
              <w:rPr>
                <w:rFonts w:ascii="Gill Sans MT" w:hAnsi="Gill Sans MT" w:cs="Calibri"/>
                <w:lang w:val="en-US"/>
              </w:rPr>
              <w:t>Y: ___     N: ___  </w:t>
            </w:r>
          </w:p>
        </w:tc>
        <w:tc>
          <w:tcPr>
            <w:tcW w:w="3313" w:type="dxa"/>
            <w:vAlign w:val="center"/>
          </w:tcPr>
          <w:p w14:paraId="3A0A392F" w14:textId="0607A913" w:rsidR="00832F73" w:rsidRPr="007D771C" w:rsidRDefault="00832F73" w:rsidP="00231D54">
            <w:pPr>
              <w:spacing w:after="0" w:line="240" w:lineRule="auto"/>
              <w:ind w:firstLineChars="200" w:firstLine="440"/>
              <w:jc w:val="both"/>
              <w:rPr>
                <w:rFonts w:ascii="Gill Sans MT" w:hAnsi="Gill Sans MT" w:cs="Calibri"/>
                <w:lang w:val="en-US"/>
              </w:rPr>
            </w:pPr>
            <w:r w:rsidRPr="007D771C">
              <w:rPr>
                <w:rFonts w:ascii="Gill Sans MT" w:hAnsi="Gill Sans MT" w:cs="Calibri"/>
                <w:lang w:val="en-US"/>
              </w:rPr>
              <w:t> </w:t>
            </w:r>
          </w:p>
        </w:tc>
      </w:tr>
      <w:tr w:rsidR="00832F73" w:rsidRPr="007D771C" w14:paraId="050882C7" w14:textId="3540A335" w:rsidTr="00BC2622">
        <w:trPr>
          <w:trHeight w:val="1142"/>
          <w:jc w:val="center"/>
        </w:trPr>
        <w:tc>
          <w:tcPr>
            <w:tcW w:w="2462" w:type="dxa"/>
            <w:vMerge/>
            <w:vAlign w:val="center"/>
          </w:tcPr>
          <w:p w14:paraId="083467AE" w14:textId="77777777" w:rsidR="00832F73" w:rsidRPr="007D771C" w:rsidRDefault="00832F73" w:rsidP="00231D54">
            <w:pPr>
              <w:spacing w:after="0" w:line="240" w:lineRule="auto"/>
              <w:jc w:val="center"/>
              <w:rPr>
                <w:rFonts w:ascii="Gill Sans MT" w:hAnsi="Gill Sans MT" w:cs="Calibri"/>
                <w:lang w:val="en-US"/>
              </w:rPr>
            </w:pPr>
          </w:p>
        </w:tc>
        <w:tc>
          <w:tcPr>
            <w:tcW w:w="789" w:type="dxa"/>
            <w:vAlign w:val="center"/>
            <w:hideMark/>
          </w:tcPr>
          <w:p w14:paraId="3F1795FE" w14:textId="42BFCF16" w:rsidR="00832F73" w:rsidRPr="007D771C" w:rsidRDefault="007B51C0" w:rsidP="00231D54">
            <w:pPr>
              <w:spacing w:after="0" w:line="240" w:lineRule="auto"/>
              <w:jc w:val="center"/>
              <w:rPr>
                <w:rFonts w:ascii="Gill Sans MT" w:hAnsi="Gill Sans MT" w:cs="Calibri"/>
                <w:lang w:val="en-US"/>
              </w:rPr>
            </w:pPr>
            <w:r w:rsidRPr="007D771C">
              <w:rPr>
                <w:rFonts w:ascii="Gill Sans MT" w:hAnsi="Gill Sans MT" w:cs="Calibri"/>
                <w:lang w:val="en-US"/>
              </w:rPr>
              <w:t>5</w:t>
            </w:r>
          </w:p>
        </w:tc>
        <w:tc>
          <w:tcPr>
            <w:tcW w:w="5612" w:type="dxa"/>
            <w:shd w:val="clear" w:color="auto" w:fill="auto"/>
            <w:vAlign w:val="bottom"/>
            <w:hideMark/>
          </w:tcPr>
          <w:p w14:paraId="06E1F5FD" w14:textId="76F96D3F" w:rsidR="00832F73" w:rsidRPr="007D771C" w:rsidRDefault="00600EA7" w:rsidP="00231D54">
            <w:pPr>
              <w:spacing w:after="0" w:line="240" w:lineRule="auto"/>
              <w:rPr>
                <w:rFonts w:ascii="Gill Sans MT" w:eastAsia="Times New Roman" w:hAnsi="Gill Sans MT" w:cs="Calibri"/>
                <w:color w:val="000000"/>
                <w:lang w:val="en-US"/>
              </w:rPr>
            </w:pPr>
            <w:r w:rsidRPr="00600EA7">
              <w:rPr>
                <w:rFonts w:ascii="Gill Sans MT" w:hAnsi="Gill Sans MT" w:cs="Calibri"/>
                <w:color w:val="000000"/>
                <w:lang w:val="en-US"/>
              </w:rPr>
              <w:t>Apakah telah dibuat proyeksi sampah yang dihasilkan di tingkat lokal dan dengan deksripsi jenis (menggunakan data karakterisasi sampah), dan jumlah sampah yang perlu dikumpulkan, diproses, dan dibuang setiap tahun selama masa berlaku rencana?</w:t>
            </w:r>
          </w:p>
        </w:tc>
        <w:tc>
          <w:tcPr>
            <w:tcW w:w="2014" w:type="dxa"/>
            <w:vAlign w:val="center"/>
            <w:hideMark/>
          </w:tcPr>
          <w:p w14:paraId="25A6A4AF" w14:textId="0988B748" w:rsidR="00832F73" w:rsidRPr="007D771C" w:rsidRDefault="00832F73" w:rsidP="00231D54">
            <w:pPr>
              <w:spacing w:after="0" w:line="240" w:lineRule="auto"/>
              <w:rPr>
                <w:rFonts w:ascii="Gill Sans MT" w:hAnsi="Gill Sans MT" w:cs="Calibri"/>
                <w:lang w:val="en-US"/>
              </w:rPr>
            </w:pPr>
            <w:r w:rsidRPr="007D771C">
              <w:rPr>
                <w:rFonts w:ascii="Gill Sans MT" w:hAnsi="Gill Sans MT" w:cs="Calibri"/>
                <w:lang w:val="en-US"/>
              </w:rPr>
              <w:t>Y: ___     N: ___  </w:t>
            </w:r>
          </w:p>
        </w:tc>
        <w:tc>
          <w:tcPr>
            <w:tcW w:w="3313" w:type="dxa"/>
            <w:vAlign w:val="center"/>
          </w:tcPr>
          <w:p w14:paraId="0BC1E7A6" w14:textId="6EEDEBAE" w:rsidR="00832F73" w:rsidRPr="007D771C" w:rsidRDefault="00832F73" w:rsidP="00231D54">
            <w:pPr>
              <w:spacing w:after="0" w:line="240" w:lineRule="auto"/>
              <w:ind w:firstLineChars="200" w:firstLine="440"/>
              <w:jc w:val="both"/>
              <w:rPr>
                <w:rFonts w:ascii="Gill Sans MT" w:hAnsi="Gill Sans MT" w:cs="Calibri"/>
                <w:lang w:val="en-US"/>
              </w:rPr>
            </w:pPr>
            <w:r w:rsidRPr="007D771C">
              <w:rPr>
                <w:rFonts w:ascii="Gill Sans MT" w:hAnsi="Gill Sans MT" w:cs="Calibri"/>
                <w:lang w:val="en-US"/>
              </w:rPr>
              <w:t> </w:t>
            </w:r>
          </w:p>
        </w:tc>
      </w:tr>
      <w:tr w:rsidR="00832F73" w:rsidRPr="007D771C" w14:paraId="20C53ECD" w14:textId="28E0720B" w:rsidTr="00BC2622">
        <w:trPr>
          <w:trHeight w:val="778"/>
          <w:jc w:val="center"/>
        </w:trPr>
        <w:tc>
          <w:tcPr>
            <w:tcW w:w="2462" w:type="dxa"/>
            <w:vMerge/>
            <w:vAlign w:val="center"/>
          </w:tcPr>
          <w:p w14:paraId="32610F2A" w14:textId="77777777" w:rsidR="00832F73" w:rsidRPr="007D771C" w:rsidRDefault="00832F73" w:rsidP="00231D54">
            <w:pPr>
              <w:spacing w:after="0" w:line="240" w:lineRule="auto"/>
              <w:jc w:val="center"/>
              <w:rPr>
                <w:rFonts w:ascii="Gill Sans MT" w:hAnsi="Gill Sans MT" w:cs="Calibri"/>
                <w:lang w:val="en-US"/>
              </w:rPr>
            </w:pPr>
          </w:p>
        </w:tc>
        <w:tc>
          <w:tcPr>
            <w:tcW w:w="789" w:type="dxa"/>
            <w:vAlign w:val="center"/>
            <w:hideMark/>
          </w:tcPr>
          <w:p w14:paraId="328DBE6C" w14:textId="4AA438AC" w:rsidR="00832F73" w:rsidRPr="007D771C" w:rsidRDefault="007B51C0" w:rsidP="00231D54">
            <w:pPr>
              <w:spacing w:after="0" w:line="240" w:lineRule="auto"/>
              <w:jc w:val="center"/>
              <w:rPr>
                <w:rFonts w:ascii="Gill Sans MT" w:hAnsi="Gill Sans MT" w:cs="Calibri"/>
                <w:lang w:val="en-US"/>
              </w:rPr>
            </w:pPr>
            <w:r w:rsidRPr="007D771C">
              <w:rPr>
                <w:rFonts w:ascii="Gill Sans MT" w:hAnsi="Gill Sans MT" w:cs="Calibri"/>
                <w:lang w:val="en-US"/>
              </w:rPr>
              <w:t>6</w:t>
            </w:r>
          </w:p>
        </w:tc>
        <w:tc>
          <w:tcPr>
            <w:tcW w:w="5612" w:type="dxa"/>
            <w:shd w:val="clear" w:color="auto" w:fill="auto"/>
            <w:vAlign w:val="bottom"/>
            <w:hideMark/>
          </w:tcPr>
          <w:p w14:paraId="02CEFC92" w14:textId="3E9C580D" w:rsidR="00832F73" w:rsidRPr="007D771C" w:rsidRDefault="00600EA7" w:rsidP="00231D54">
            <w:pPr>
              <w:spacing w:after="0" w:line="240" w:lineRule="auto"/>
              <w:rPr>
                <w:rFonts w:ascii="Gill Sans MT" w:eastAsia="Times New Roman" w:hAnsi="Gill Sans MT" w:cs="Calibri"/>
                <w:color w:val="000000"/>
                <w:lang w:val="en-US"/>
              </w:rPr>
            </w:pPr>
            <w:r w:rsidRPr="00600EA7">
              <w:rPr>
                <w:rFonts w:ascii="Gill Sans MT" w:hAnsi="Gill Sans MT"/>
                <w:color w:val="000000"/>
                <w:lang w:val="en-US"/>
              </w:rPr>
              <w:t>Apakah pemerintah lokal telah menganalisis opsi untuk di mana (atau apakah) lokasi agregasi/tempat transfer, untuk mengoptimalkan pengangkutan sampah yang efisien?</w:t>
            </w:r>
          </w:p>
        </w:tc>
        <w:tc>
          <w:tcPr>
            <w:tcW w:w="2014" w:type="dxa"/>
            <w:vAlign w:val="center"/>
            <w:hideMark/>
          </w:tcPr>
          <w:p w14:paraId="59BC1D84" w14:textId="35ED59B0" w:rsidR="00832F73" w:rsidRPr="007D771C" w:rsidRDefault="00832F73" w:rsidP="00231D54">
            <w:pPr>
              <w:spacing w:after="0" w:line="240" w:lineRule="auto"/>
              <w:rPr>
                <w:rFonts w:ascii="Gill Sans MT" w:hAnsi="Gill Sans MT" w:cs="Calibri"/>
                <w:lang w:val="en-US"/>
              </w:rPr>
            </w:pPr>
            <w:r w:rsidRPr="007D771C">
              <w:rPr>
                <w:rFonts w:ascii="Gill Sans MT" w:hAnsi="Gill Sans MT" w:cs="Calibri"/>
                <w:lang w:val="en-US"/>
              </w:rPr>
              <w:t>Y: ___     N: ___  </w:t>
            </w:r>
          </w:p>
        </w:tc>
        <w:tc>
          <w:tcPr>
            <w:tcW w:w="3313" w:type="dxa"/>
            <w:vAlign w:val="center"/>
          </w:tcPr>
          <w:p w14:paraId="4583E650" w14:textId="387771BD" w:rsidR="00832F73" w:rsidRPr="007D771C" w:rsidRDefault="00832F73" w:rsidP="00231D54">
            <w:pPr>
              <w:spacing w:after="0" w:line="240" w:lineRule="auto"/>
              <w:ind w:firstLineChars="200" w:firstLine="440"/>
              <w:jc w:val="both"/>
              <w:rPr>
                <w:rFonts w:ascii="Gill Sans MT" w:hAnsi="Gill Sans MT" w:cs="Calibri"/>
                <w:lang w:val="en-US"/>
              </w:rPr>
            </w:pPr>
            <w:r w:rsidRPr="007D771C">
              <w:rPr>
                <w:rFonts w:ascii="Gill Sans MT" w:hAnsi="Gill Sans MT" w:cs="Calibri"/>
                <w:lang w:val="en-US"/>
              </w:rPr>
              <w:t> </w:t>
            </w:r>
          </w:p>
        </w:tc>
      </w:tr>
      <w:tr w:rsidR="00832F73" w:rsidRPr="007D771C" w14:paraId="4BB551B5" w14:textId="68CF4366" w:rsidTr="00BC2622">
        <w:trPr>
          <w:trHeight w:val="559"/>
          <w:jc w:val="center"/>
        </w:trPr>
        <w:tc>
          <w:tcPr>
            <w:tcW w:w="2462" w:type="dxa"/>
            <w:vMerge/>
            <w:vAlign w:val="center"/>
          </w:tcPr>
          <w:p w14:paraId="2E499A16" w14:textId="77777777" w:rsidR="00832F73" w:rsidRPr="007D771C" w:rsidRDefault="00832F73" w:rsidP="00231D54">
            <w:pPr>
              <w:spacing w:after="0" w:line="240" w:lineRule="auto"/>
              <w:jc w:val="center"/>
              <w:rPr>
                <w:rFonts w:ascii="Gill Sans MT" w:eastAsia="Times New Roman" w:hAnsi="Gill Sans MT" w:cs="Calibri"/>
                <w:color w:val="000000"/>
                <w:lang w:val="en-US"/>
              </w:rPr>
            </w:pPr>
          </w:p>
        </w:tc>
        <w:tc>
          <w:tcPr>
            <w:tcW w:w="789" w:type="dxa"/>
            <w:vAlign w:val="center"/>
            <w:hideMark/>
          </w:tcPr>
          <w:p w14:paraId="15D5B551" w14:textId="54239A15" w:rsidR="00832F73" w:rsidRPr="007D771C" w:rsidRDefault="007B51C0" w:rsidP="00231D54">
            <w:pPr>
              <w:spacing w:after="0" w:line="240" w:lineRule="auto"/>
              <w:jc w:val="center"/>
              <w:rPr>
                <w:rFonts w:ascii="Gill Sans MT" w:hAnsi="Gill Sans MT" w:cs="Calibri"/>
                <w:lang w:val="en-US"/>
              </w:rPr>
            </w:pPr>
            <w:r w:rsidRPr="007D771C">
              <w:rPr>
                <w:rFonts w:ascii="Gill Sans MT" w:hAnsi="Gill Sans MT" w:cs="Calibri"/>
                <w:lang w:val="en-US"/>
              </w:rPr>
              <w:t>7</w:t>
            </w:r>
          </w:p>
        </w:tc>
        <w:tc>
          <w:tcPr>
            <w:tcW w:w="5612" w:type="dxa"/>
            <w:shd w:val="clear" w:color="auto" w:fill="auto"/>
            <w:vAlign w:val="bottom"/>
            <w:hideMark/>
          </w:tcPr>
          <w:p w14:paraId="4299AB75" w14:textId="1B8ADF60" w:rsidR="00832F73" w:rsidRPr="007D771C" w:rsidRDefault="00600EA7" w:rsidP="00231D54">
            <w:pPr>
              <w:spacing w:after="0" w:line="240" w:lineRule="auto"/>
              <w:rPr>
                <w:rFonts w:ascii="Gill Sans MT" w:eastAsia="Times New Roman" w:hAnsi="Gill Sans MT" w:cs="Calibri"/>
                <w:color w:val="000000"/>
                <w:lang w:val="en-US"/>
              </w:rPr>
            </w:pPr>
            <w:r w:rsidRPr="00600EA7">
              <w:rPr>
                <w:rFonts w:ascii="Gill Sans MT" w:hAnsi="Gill Sans MT" w:cs="Calibri"/>
                <w:color w:val="000000"/>
                <w:lang w:val="en-US"/>
              </w:rPr>
              <w:t>Apakah teknologi pengelolaan sampah telah dikaji dan diperbandingkan sehingga opsi yang layak dapat dipertimbangkan dalam rencana pengelolaan sampah lokal?</w:t>
            </w:r>
          </w:p>
        </w:tc>
        <w:tc>
          <w:tcPr>
            <w:tcW w:w="2014" w:type="dxa"/>
            <w:vAlign w:val="center"/>
            <w:hideMark/>
          </w:tcPr>
          <w:p w14:paraId="1C5388D7" w14:textId="484FB21E" w:rsidR="00832F73" w:rsidRPr="007D771C" w:rsidRDefault="00832F73" w:rsidP="00231D54">
            <w:pPr>
              <w:spacing w:after="0" w:line="240" w:lineRule="auto"/>
              <w:rPr>
                <w:rFonts w:ascii="Gill Sans MT" w:hAnsi="Gill Sans MT" w:cs="Calibri"/>
                <w:lang w:val="en-US"/>
              </w:rPr>
            </w:pPr>
            <w:r w:rsidRPr="007D771C">
              <w:rPr>
                <w:rFonts w:ascii="Gill Sans MT" w:hAnsi="Gill Sans MT" w:cs="Calibri"/>
                <w:lang w:val="en-US"/>
              </w:rPr>
              <w:t>Y: ___     N: ___  </w:t>
            </w:r>
          </w:p>
        </w:tc>
        <w:tc>
          <w:tcPr>
            <w:tcW w:w="3313" w:type="dxa"/>
            <w:vAlign w:val="center"/>
          </w:tcPr>
          <w:p w14:paraId="725985CE" w14:textId="69B7AAD3" w:rsidR="00832F73" w:rsidRPr="007D771C" w:rsidRDefault="00832F73" w:rsidP="00231D54">
            <w:pPr>
              <w:spacing w:after="0" w:line="240" w:lineRule="auto"/>
              <w:ind w:firstLineChars="200" w:firstLine="440"/>
              <w:jc w:val="both"/>
              <w:rPr>
                <w:rFonts w:ascii="Gill Sans MT" w:hAnsi="Gill Sans MT" w:cs="Calibri"/>
                <w:lang w:val="en-US"/>
              </w:rPr>
            </w:pPr>
            <w:r w:rsidRPr="007D771C">
              <w:rPr>
                <w:rFonts w:ascii="Gill Sans MT" w:hAnsi="Gill Sans MT" w:cs="Calibri"/>
                <w:lang w:val="en-US"/>
              </w:rPr>
              <w:t> </w:t>
            </w:r>
          </w:p>
        </w:tc>
      </w:tr>
      <w:tr w:rsidR="00600EA7" w:rsidRPr="007D771C" w14:paraId="309B0614" w14:textId="394F3542" w:rsidTr="00BC2622">
        <w:trPr>
          <w:trHeight w:val="567"/>
          <w:jc w:val="center"/>
        </w:trPr>
        <w:tc>
          <w:tcPr>
            <w:tcW w:w="2462" w:type="dxa"/>
            <w:vMerge w:val="restart"/>
            <w:vAlign w:val="center"/>
          </w:tcPr>
          <w:p w14:paraId="3A751AB0" w14:textId="3710C667" w:rsidR="00600EA7" w:rsidRPr="00BC2622" w:rsidRDefault="00C655A7" w:rsidP="00600EA7">
            <w:pPr>
              <w:spacing w:after="0" w:line="240" w:lineRule="auto"/>
              <w:jc w:val="center"/>
              <w:rPr>
                <w:rFonts w:ascii="Gill Sans MT" w:hAnsi="Gill Sans MT" w:cs="Calibri"/>
              </w:rPr>
            </w:pPr>
            <w:r w:rsidRPr="00BC2622">
              <w:rPr>
                <w:rFonts w:ascii="Gill Sans MT" w:hAnsi="Gill Sans MT" w:cs="Calibri"/>
              </w:rPr>
              <w:t>Prioritas, objektif, dan tujuan dalam jangka menengah dan panjang (hingga 10 tahun) didefinisikan</w:t>
            </w:r>
          </w:p>
        </w:tc>
        <w:tc>
          <w:tcPr>
            <w:tcW w:w="789" w:type="dxa"/>
            <w:vAlign w:val="center"/>
          </w:tcPr>
          <w:p w14:paraId="2FE53949" w14:textId="5D156FC6" w:rsidR="00600EA7" w:rsidRPr="007D771C" w:rsidRDefault="00600EA7" w:rsidP="00600EA7">
            <w:pPr>
              <w:spacing w:after="0" w:line="240" w:lineRule="auto"/>
              <w:jc w:val="center"/>
              <w:rPr>
                <w:rFonts w:ascii="Gill Sans MT" w:hAnsi="Gill Sans MT" w:cs="Calibri"/>
                <w:lang w:val="en-US"/>
              </w:rPr>
            </w:pPr>
            <w:r w:rsidRPr="007D771C">
              <w:rPr>
                <w:rFonts w:ascii="Gill Sans MT" w:hAnsi="Gill Sans MT" w:cs="Calibri"/>
                <w:lang w:val="en-US"/>
              </w:rPr>
              <w:t>8</w:t>
            </w:r>
          </w:p>
        </w:tc>
        <w:tc>
          <w:tcPr>
            <w:tcW w:w="5612" w:type="dxa"/>
            <w:shd w:val="clear" w:color="auto" w:fill="auto"/>
            <w:vAlign w:val="bottom"/>
            <w:hideMark/>
          </w:tcPr>
          <w:p w14:paraId="07D37E03" w14:textId="6CFFAEE0" w:rsidR="00600EA7" w:rsidRPr="00DC5DC2" w:rsidRDefault="00600EA7" w:rsidP="00600EA7">
            <w:pPr>
              <w:spacing w:after="0" w:line="240" w:lineRule="auto"/>
              <w:rPr>
                <w:rFonts w:ascii="Gill Sans MT" w:eastAsia="Times New Roman" w:hAnsi="Gill Sans MT" w:cs="Calibri"/>
                <w:color w:val="000000"/>
                <w:lang w:val="en-US"/>
              </w:rPr>
            </w:pPr>
            <w:r w:rsidRPr="00DC5DC2">
              <w:rPr>
                <w:rFonts w:ascii="Gill Sans MT" w:hAnsi="Gill Sans MT" w:cs="Calibri"/>
                <w:color w:val="000000"/>
                <w:lang w:val="en-US"/>
              </w:rPr>
              <w:t>Apakah prioritas, objektif, dan tujuan rencana pengelolaan sampah Kota/Kabupaten telah selaras dengan yang ditetapkan pada tingkat nasional dan provinsi?</w:t>
            </w:r>
          </w:p>
        </w:tc>
        <w:tc>
          <w:tcPr>
            <w:tcW w:w="2014" w:type="dxa"/>
            <w:vAlign w:val="center"/>
            <w:hideMark/>
          </w:tcPr>
          <w:p w14:paraId="5796006C" w14:textId="0D837FDA" w:rsidR="00600EA7" w:rsidRPr="007D771C" w:rsidRDefault="00600EA7" w:rsidP="00600EA7">
            <w:pPr>
              <w:spacing w:after="0" w:line="240" w:lineRule="auto"/>
              <w:rPr>
                <w:rFonts w:ascii="Gill Sans MT" w:hAnsi="Gill Sans MT" w:cs="Calibri"/>
                <w:lang w:val="en-US"/>
              </w:rPr>
            </w:pPr>
            <w:r w:rsidRPr="007D771C">
              <w:rPr>
                <w:rFonts w:ascii="Gill Sans MT" w:hAnsi="Gill Sans MT" w:cs="Calibri"/>
                <w:lang w:val="en-US"/>
              </w:rPr>
              <w:t>Y: ___     N: ___  </w:t>
            </w:r>
          </w:p>
        </w:tc>
        <w:tc>
          <w:tcPr>
            <w:tcW w:w="3313" w:type="dxa"/>
            <w:vAlign w:val="center"/>
          </w:tcPr>
          <w:p w14:paraId="2EBB0316" w14:textId="69C0D6F9" w:rsidR="00600EA7" w:rsidRPr="007D771C" w:rsidRDefault="00600EA7" w:rsidP="00600EA7">
            <w:pPr>
              <w:spacing w:after="0" w:line="240" w:lineRule="auto"/>
              <w:ind w:firstLineChars="200" w:firstLine="440"/>
              <w:rPr>
                <w:rFonts w:ascii="Gill Sans MT" w:hAnsi="Gill Sans MT" w:cs="Calibri"/>
                <w:lang w:val="en-US"/>
              </w:rPr>
            </w:pPr>
            <w:r w:rsidRPr="007D771C">
              <w:rPr>
                <w:rFonts w:ascii="Gill Sans MT" w:hAnsi="Gill Sans MT" w:cs="Calibri"/>
                <w:lang w:val="en-US"/>
              </w:rPr>
              <w:t> </w:t>
            </w:r>
          </w:p>
        </w:tc>
      </w:tr>
      <w:tr w:rsidR="00600EA7" w:rsidRPr="007D771C" w14:paraId="1A4BB574" w14:textId="5772423A" w:rsidTr="00BC2622">
        <w:trPr>
          <w:trHeight w:val="973"/>
          <w:jc w:val="center"/>
        </w:trPr>
        <w:tc>
          <w:tcPr>
            <w:tcW w:w="2462" w:type="dxa"/>
            <w:vMerge/>
            <w:vAlign w:val="center"/>
          </w:tcPr>
          <w:p w14:paraId="08F2DAC4" w14:textId="77777777" w:rsidR="00600EA7" w:rsidRPr="007D771C" w:rsidRDefault="00600EA7" w:rsidP="00600EA7">
            <w:pPr>
              <w:spacing w:after="0" w:line="240" w:lineRule="auto"/>
              <w:jc w:val="center"/>
              <w:rPr>
                <w:rFonts w:ascii="Gill Sans MT" w:hAnsi="Gill Sans MT" w:cs="Calibri"/>
                <w:lang w:val="en-US"/>
              </w:rPr>
            </w:pPr>
          </w:p>
        </w:tc>
        <w:tc>
          <w:tcPr>
            <w:tcW w:w="789" w:type="dxa"/>
            <w:vAlign w:val="center"/>
          </w:tcPr>
          <w:p w14:paraId="4644F4BF" w14:textId="20721AE3" w:rsidR="00600EA7" w:rsidRPr="007D771C" w:rsidRDefault="00600EA7" w:rsidP="00600EA7">
            <w:pPr>
              <w:spacing w:after="0" w:line="240" w:lineRule="auto"/>
              <w:jc w:val="center"/>
              <w:rPr>
                <w:rFonts w:ascii="Gill Sans MT" w:hAnsi="Gill Sans MT" w:cs="Calibri"/>
                <w:lang w:val="en-US"/>
              </w:rPr>
            </w:pPr>
            <w:r w:rsidRPr="007D771C">
              <w:rPr>
                <w:rFonts w:ascii="Gill Sans MT" w:hAnsi="Gill Sans MT" w:cs="Calibri"/>
                <w:lang w:val="en-US"/>
              </w:rPr>
              <w:t>9</w:t>
            </w:r>
          </w:p>
        </w:tc>
        <w:tc>
          <w:tcPr>
            <w:tcW w:w="5612" w:type="dxa"/>
            <w:shd w:val="clear" w:color="auto" w:fill="auto"/>
            <w:vAlign w:val="bottom"/>
            <w:hideMark/>
          </w:tcPr>
          <w:p w14:paraId="5E6E282A" w14:textId="09ECA270" w:rsidR="00600EA7" w:rsidRPr="007D771C" w:rsidRDefault="00600EA7" w:rsidP="00600EA7">
            <w:pPr>
              <w:spacing w:after="0" w:line="240" w:lineRule="auto"/>
              <w:rPr>
                <w:rFonts w:ascii="Gill Sans MT" w:eastAsia="Times New Roman" w:hAnsi="Gill Sans MT" w:cs="Calibri"/>
                <w:color w:val="000000"/>
                <w:lang w:val="en-US"/>
              </w:rPr>
            </w:pPr>
            <w:r w:rsidRPr="00BC2622">
              <w:rPr>
                <w:rFonts w:ascii="Gill Sans MT" w:hAnsi="Gill Sans MT" w:cs="Calibri"/>
                <w:color w:val="000000"/>
                <w:lang w:val="en-US"/>
              </w:rPr>
              <w:t>Apakah rencana pengelolaan sampah yang ada telah menetapkan target untuk jumlah atau persentase penghasil sampah yang akan mendapatkan layanan pengumpulan untuk setiap jenis sampah yang diwajibkan terkumpul seperti yang telah diatur dalam regulasi persampahan?</w:t>
            </w:r>
          </w:p>
        </w:tc>
        <w:tc>
          <w:tcPr>
            <w:tcW w:w="2014" w:type="dxa"/>
            <w:vAlign w:val="center"/>
            <w:hideMark/>
          </w:tcPr>
          <w:p w14:paraId="4307B8DC" w14:textId="480BD786" w:rsidR="00600EA7" w:rsidRPr="007D771C" w:rsidRDefault="00600EA7" w:rsidP="00600EA7">
            <w:pPr>
              <w:spacing w:after="0" w:line="240" w:lineRule="auto"/>
              <w:rPr>
                <w:rFonts w:ascii="Gill Sans MT" w:hAnsi="Gill Sans MT" w:cs="Calibri"/>
                <w:lang w:val="en-US"/>
              </w:rPr>
            </w:pPr>
            <w:r w:rsidRPr="007D771C">
              <w:rPr>
                <w:rFonts w:ascii="Gill Sans MT" w:hAnsi="Gill Sans MT" w:cs="Calibri"/>
                <w:lang w:val="en-US"/>
              </w:rPr>
              <w:t>Y: ___     N: ___  </w:t>
            </w:r>
          </w:p>
        </w:tc>
        <w:tc>
          <w:tcPr>
            <w:tcW w:w="3313" w:type="dxa"/>
            <w:vAlign w:val="center"/>
          </w:tcPr>
          <w:p w14:paraId="55637FBD" w14:textId="7F6F17B7" w:rsidR="00600EA7" w:rsidRPr="007D771C" w:rsidRDefault="00600EA7" w:rsidP="00600EA7">
            <w:pPr>
              <w:spacing w:after="0" w:line="240" w:lineRule="auto"/>
              <w:ind w:firstLineChars="200" w:firstLine="440"/>
              <w:rPr>
                <w:rFonts w:ascii="Gill Sans MT" w:hAnsi="Gill Sans MT" w:cs="Calibri"/>
                <w:lang w:val="en-US"/>
              </w:rPr>
            </w:pPr>
            <w:r w:rsidRPr="007D771C">
              <w:rPr>
                <w:rFonts w:ascii="Gill Sans MT" w:hAnsi="Gill Sans MT" w:cs="Calibri"/>
                <w:lang w:val="en-US"/>
              </w:rPr>
              <w:t> </w:t>
            </w:r>
          </w:p>
        </w:tc>
      </w:tr>
      <w:tr w:rsidR="00600EA7" w:rsidRPr="007D771C" w14:paraId="754A9976" w14:textId="6528593D" w:rsidTr="00BC2622">
        <w:trPr>
          <w:trHeight w:val="550"/>
          <w:jc w:val="center"/>
        </w:trPr>
        <w:tc>
          <w:tcPr>
            <w:tcW w:w="2462" w:type="dxa"/>
            <w:vMerge/>
            <w:vAlign w:val="center"/>
          </w:tcPr>
          <w:p w14:paraId="2E50692E" w14:textId="77777777" w:rsidR="00600EA7" w:rsidRPr="007D771C" w:rsidRDefault="00600EA7" w:rsidP="00600EA7">
            <w:pPr>
              <w:spacing w:after="0" w:line="240" w:lineRule="auto"/>
              <w:jc w:val="center"/>
              <w:rPr>
                <w:rFonts w:ascii="Gill Sans MT" w:eastAsia="Times New Roman" w:hAnsi="Gill Sans MT" w:cs="Calibri"/>
                <w:color w:val="000000"/>
                <w:lang w:val="en-US"/>
              </w:rPr>
            </w:pPr>
          </w:p>
        </w:tc>
        <w:tc>
          <w:tcPr>
            <w:tcW w:w="789" w:type="dxa"/>
            <w:vAlign w:val="center"/>
          </w:tcPr>
          <w:p w14:paraId="657CDB56" w14:textId="304DE991" w:rsidR="00600EA7" w:rsidRPr="007D771C" w:rsidRDefault="00600EA7" w:rsidP="00600EA7">
            <w:pPr>
              <w:spacing w:after="0" w:line="240" w:lineRule="auto"/>
              <w:jc w:val="center"/>
              <w:rPr>
                <w:rFonts w:ascii="Gill Sans MT" w:hAnsi="Gill Sans MT" w:cs="Calibri"/>
                <w:lang w:val="en-US"/>
              </w:rPr>
            </w:pPr>
            <w:r w:rsidRPr="007D771C">
              <w:rPr>
                <w:rFonts w:ascii="Gill Sans MT" w:hAnsi="Gill Sans MT" w:cs="Calibri"/>
                <w:lang w:val="en-US"/>
              </w:rPr>
              <w:t>10</w:t>
            </w:r>
          </w:p>
        </w:tc>
        <w:tc>
          <w:tcPr>
            <w:tcW w:w="5612" w:type="dxa"/>
            <w:shd w:val="clear" w:color="auto" w:fill="auto"/>
            <w:vAlign w:val="bottom"/>
            <w:hideMark/>
          </w:tcPr>
          <w:p w14:paraId="01F754ED" w14:textId="347919B2" w:rsidR="00600EA7" w:rsidRPr="007D771C" w:rsidRDefault="00600EA7" w:rsidP="00600EA7">
            <w:pPr>
              <w:spacing w:after="0" w:line="240" w:lineRule="auto"/>
              <w:rPr>
                <w:rFonts w:ascii="Gill Sans MT" w:eastAsia="Times New Roman" w:hAnsi="Gill Sans MT" w:cs="Calibri"/>
                <w:color w:val="000000"/>
                <w:lang w:val="en-US"/>
              </w:rPr>
            </w:pPr>
            <w:r w:rsidRPr="00BC2622">
              <w:rPr>
                <w:rFonts w:ascii="Gill Sans MT" w:hAnsi="Gill Sans MT" w:cs="Calibri"/>
                <w:color w:val="000000"/>
                <w:lang w:val="en-US"/>
              </w:rPr>
              <w:t>Apakah target daur ulang sampah telah ditetapkan dalam rencana pengelolaan sampah lokal?</w:t>
            </w:r>
          </w:p>
        </w:tc>
        <w:tc>
          <w:tcPr>
            <w:tcW w:w="2014" w:type="dxa"/>
            <w:vAlign w:val="center"/>
            <w:hideMark/>
          </w:tcPr>
          <w:p w14:paraId="0881C40B" w14:textId="7D181E07" w:rsidR="00600EA7" w:rsidRPr="007D771C" w:rsidRDefault="00600EA7" w:rsidP="00600EA7">
            <w:pPr>
              <w:spacing w:after="0" w:line="240" w:lineRule="auto"/>
              <w:rPr>
                <w:rFonts w:ascii="Gill Sans MT" w:hAnsi="Gill Sans MT" w:cs="Calibri"/>
                <w:lang w:val="en-US"/>
              </w:rPr>
            </w:pPr>
            <w:r w:rsidRPr="007D771C">
              <w:rPr>
                <w:rFonts w:ascii="Gill Sans MT" w:hAnsi="Gill Sans MT" w:cs="Calibri"/>
                <w:lang w:val="en-US"/>
              </w:rPr>
              <w:t>Y: ___     N: ___  </w:t>
            </w:r>
          </w:p>
        </w:tc>
        <w:tc>
          <w:tcPr>
            <w:tcW w:w="3313" w:type="dxa"/>
            <w:vAlign w:val="center"/>
          </w:tcPr>
          <w:p w14:paraId="57F4625C" w14:textId="36319DCE" w:rsidR="00600EA7" w:rsidRPr="007D771C" w:rsidRDefault="00600EA7" w:rsidP="00600EA7">
            <w:pPr>
              <w:spacing w:after="0" w:line="240" w:lineRule="auto"/>
              <w:ind w:firstLineChars="200" w:firstLine="440"/>
              <w:rPr>
                <w:rFonts w:ascii="Gill Sans MT" w:hAnsi="Gill Sans MT" w:cs="Calibri"/>
                <w:lang w:val="en-US"/>
              </w:rPr>
            </w:pPr>
            <w:r w:rsidRPr="007D771C">
              <w:rPr>
                <w:rFonts w:ascii="Gill Sans MT" w:hAnsi="Gill Sans MT" w:cs="Calibri"/>
                <w:lang w:val="en-US"/>
              </w:rPr>
              <w:t> </w:t>
            </w:r>
          </w:p>
        </w:tc>
      </w:tr>
      <w:tr w:rsidR="00600EA7" w:rsidRPr="007D771C" w14:paraId="324ABEEE" w14:textId="556E3E29" w:rsidTr="00BC2622">
        <w:trPr>
          <w:trHeight w:val="983"/>
          <w:jc w:val="center"/>
        </w:trPr>
        <w:tc>
          <w:tcPr>
            <w:tcW w:w="2462" w:type="dxa"/>
            <w:vMerge/>
            <w:vAlign w:val="center"/>
          </w:tcPr>
          <w:p w14:paraId="6E6C0973" w14:textId="77777777" w:rsidR="00600EA7" w:rsidRPr="007D771C" w:rsidRDefault="00600EA7" w:rsidP="00600EA7">
            <w:pPr>
              <w:spacing w:after="0" w:line="240" w:lineRule="auto"/>
              <w:jc w:val="center"/>
              <w:rPr>
                <w:rFonts w:ascii="Gill Sans MT" w:eastAsia="Times New Roman" w:hAnsi="Gill Sans MT" w:cs="Calibri"/>
                <w:color w:val="000000"/>
                <w:lang w:val="en-US"/>
              </w:rPr>
            </w:pPr>
          </w:p>
        </w:tc>
        <w:tc>
          <w:tcPr>
            <w:tcW w:w="789" w:type="dxa"/>
            <w:vAlign w:val="center"/>
          </w:tcPr>
          <w:p w14:paraId="49EE2EEE" w14:textId="60274227" w:rsidR="00600EA7" w:rsidRPr="007D771C" w:rsidRDefault="00600EA7" w:rsidP="00600EA7">
            <w:pPr>
              <w:spacing w:after="0" w:line="240" w:lineRule="auto"/>
              <w:jc w:val="center"/>
              <w:rPr>
                <w:rFonts w:ascii="Gill Sans MT" w:hAnsi="Gill Sans MT" w:cs="Calibri"/>
                <w:lang w:val="en-US"/>
              </w:rPr>
            </w:pPr>
            <w:r w:rsidRPr="007D771C">
              <w:rPr>
                <w:rFonts w:ascii="Gill Sans MT" w:hAnsi="Gill Sans MT" w:cs="Calibri"/>
                <w:lang w:val="en-US"/>
              </w:rPr>
              <w:t>11</w:t>
            </w:r>
          </w:p>
        </w:tc>
        <w:tc>
          <w:tcPr>
            <w:tcW w:w="5612" w:type="dxa"/>
            <w:shd w:val="clear" w:color="auto" w:fill="auto"/>
            <w:vAlign w:val="bottom"/>
            <w:hideMark/>
          </w:tcPr>
          <w:p w14:paraId="518B40BE" w14:textId="145A3E89" w:rsidR="00600EA7" w:rsidRPr="007D771C" w:rsidRDefault="00600EA7" w:rsidP="00600EA7">
            <w:pPr>
              <w:spacing w:after="0" w:line="240" w:lineRule="auto"/>
              <w:rPr>
                <w:rFonts w:ascii="Gill Sans MT" w:hAnsi="Gill Sans MT" w:cs="Calibri"/>
                <w:color w:val="000000"/>
                <w:lang w:val="en-US"/>
              </w:rPr>
            </w:pPr>
            <w:r w:rsidRPr="00BC2622">
              <w:rPr>
                <w:rFonts w:ascii="Gill Sans MT" w:hAnsi="Gill Sans MT" w:cs="Calibri"/>
                <w:color w:val="000000"/>
                <w:lang w:val="en-US"/>
              </w:rPr>
              <w:t>Apakah target kapasitas lahan uruk saniter (sanitary landfill) untuk pembuangan dan pengolahan sampah telah ditetapkan dalam rencana pengelolaan sampah lokal?</w:t>
            </w:r>
          </w:p>
        </w:tc>
        <w:tc>
          <w:tcPr>
            <w:tcW w:w="2014" w:type="dxa"/>
            <w:vAlign w:val="center"/>
            <w:hideMark/>
          </w:tcPr>
          <w:p w14:paraId="663FA285" w14:textId="3D1928E9" w:rsidR="00600EA7" w:rsidRPr="007D771C" w:rsidRDefault="00600EA7" w:rsidP="00600EA7">
            <w:pPr>
              <w:spacing w:after="0" w:line="240" w:lineRule="auto"/>
              <w:rPr>
                <w:rFonts w:ascii="Gill Sans MT" w:eastAsia="Times New Roman" w:hAnsi="Gill Sans MT" w:cs="Calibri"/>
                <w:color w:val="000000"/>
                <w:lang w:val="en-US"/>
              </w:rPr>
            </w:pPr>
            <w:r w:rsidRPr="007D771C">
              <w:rPr>
                <w:rFonts w:ascii="Gill Sans MT" w:hAnsi="Gill Sans MT" w:cs="Calibri"/>
                <w:lang w:val="en-US"/>
              </w:rPr>
              <w:t>Y: ___     N: ___  </w:t>
            </w:r>
          </w:p>
        </w:tc>
        <w:tc>
          <w:tcPr>
            <w:tcW w:w="3313" w:type="dxa"/>
            <w:vAlign w:val="center"/>
          </w:tcPr>
          <w:p w14:paraId="01538377" w14:textId="46671057" w:rsidR="00600EA7" w:rsidRPr="007D771C" w:rsidRDefault="00600EA7" w:rsidP="00600EA7">
            <w:pPr>
              <w:spacing w:after="0" w:line="240" w:lineRule="auto"/>
              <w:ind w:firstLineChars="200" w:firstLine="440"/>
              <w:rPr>
                <w:rFonts w:ascii="Gill Sans MT" w:eastAsia="Times New Roman" w:hAnsi="Gill Sans MT" w:cs="Calibri"/>
                <w:color w:val="000000"/>
                <w:lang w:val="en-US"/>
              </w:rPr>
            </w:pPr>
            <w:r w:rsidRPr="007D771C">
              <w:rPr>
                <w:rFonts w:ascii="Gill Sans MT" w:hAnsi="Gill Sans MT" w:cs="Calibri"/>
                <w:lang w:val="en-US"/>
              </w:rPr>
              <w:t> </w:t>
            </w:r>
          </w:p>
        </w:tc>
      </w:tr>
      <w:tr w:rsidR="00600EA7" w:rsidRPr="007D771C" w14:paraId="40C6B6EB" w14:textId="7BE7142A" w:rsidTr="00BC2622">
        <w:trPr>
          <w:trHeight w:val="337"/>
          <w:jc w:val="center"/>
        </w:trPr>
        <w:tc>
          <w:tcPr>
            <w:tcW w:w="2462" w:type="dxa"/>
            <w:vMerge w:val="restart"/>
            <w:vAlign w:val="center"/>
          </w:tcPr>
          <w:p w14:paraId="19CD63F5" w14:textId="73299084" w:rsidR="00600EA7" w:rsidRPr="00BC2622" w:rsidRDefault="00C655A7" w:rsidP="00600EA7">
            <w:pPr>
              <w:spacing w:after="0" w:line="240" w:lineRule="auto"/>
              <w:jc w:val="center"/>
              <w:rPr>
                <w:rFonts w:ascii="Gill Sans MT" w:eastAsia="Times New Roman" w:hAnsi="Gill Sans MT" w:cs="Calibri"/>
                <w:color w:val="000000"/>
              </w:rPr>
            </w:pPr>
            <w:r w:rsidRPr="00BC2622">
              <w:rPr>
                <w:rFonts w:ascii="Gill Sans MT" w:eastAsia="Times New Roman" w:hAnsi="Gill Sans MT" w:cs="Calibri"/>
                <w:color w:val="000000"/>
              </w:rPr>
              <w:lastRenderedPageBreak/>
              <w:t>Pemahaman yang jelas dan komprehensif tentang sistem pengelolaan sampah saat ini dijelaskan</w:t>
            </w:r>
          </w:p>
        </w:tc>
        <w:tc>
          <w:tcPr>
            <w:tcW w:w="789" w:type="dxa"/>
            <w:vAlign w:val="center"/>
          </w:tcPr>
          <w:p w14:paraId="788B788A" w14:textId="71042C8F" w:rsidR="00600EA7" w:rsidRPr="007D771C" w:rsidRDefault="00600EA7" w:rsidP="00600EA7">
            <w:pPr>
              <w:spacing w:after="0" w:line="240" w:lineRule="auto"/>
              <w:jc w:val="center"/>
              <w:rPr>
                <w:rFonts w:ascii="Gill Sans MT" w:hAnsi="Gill Sans MT" w:cs="Calibri"/>
                <w:lang w:val="en-US"/>
              </w:rPr>
            </w:pPr>
            <w:r w:rsidRPr="007D771C">
              <w:rPr>
                <w:rFonts w:ascii="Gill Sans MT" w:hAnsi="Gill Sans MT" w:cs="Calibri"/>
                <w:lang w:val="en-US"/>
              </w:rPr>
              <w:t>12</w:t>
            </w:r>
          </w:p>
        </w:tc>
        <w:tc>
          <w:tcPr>
            <w:tcW w:w="5612" w:type="dxa"/>
            <w:shd w:val="clear" w:color="auto" w:fill="auto"/>
            <w:vAlign w:val="bottom"/>
            <w:hideMark/>
          </w:tcPr>
          <w:p w14:paraId="199C3C4C" w14:textId="47A26A91" w:rsidR="00600EA7" w:rsidRPr="007D771C" w:rsidRDefault="00600EA7" w:rsidP="00600EA7">
            <w:pPr>
              <w:spacing w:after="0" w:line="240" w:lineRule="auto"/>
              <w:rPr>
                <w:rFonts w:ascii="Gill Sans MT" w:hAnsi="Gill Sans MT" w:cs="Calibri"/>
                <w:color w:val="000000"/>
                <w:lang w:val="en-US"/>
              </w:rPr>
            </w:pPr>
            <w:r w:rsidRPr="00BC2622">
              <w:rPr>
                <w:rFonts w:ascii="Gill Sans MT" w:hAnsi="Gill Sans MT" w:cs="Calibri"/>
                <w:color w:val="000000"/>
                <w:lang w:val="en-US"/>
              </w:rPr>
              <w:t>Apakah sistem pengumpulan dan pengangkutan sampah tidak terpilah dan dapat didaur ulang saat ini telah dijelaskan dalam rencana pengelolaan sampah?</w:t>
            </w:r>
          </w:p>
        </w:tc>
        <w:tc>
          <w:tcPr>
            <w:tcW w:w="2014" w:type="dxa"/>
            <w:vAlign w:val="center"/>
            <w:hideMark/>
          </w:tcPr>
          <w:p w14:paraId="19C1F452" w14:textId="2EAF92D3" w:rsidR="00600EA7" w:rsidRPr="007D771C" w:rsidRDefault="00600EA7" w:rsidP="00600EA7">
            <w:pPr>
              <w:spacing w:after="0" w:line="240" w:lineRule="auto"/>
              <w:rPr>
                <w:rFonts w:ascii="Gill Sans MT" w:eastAsia="Times New Roman" w:hAnsi="Gill Sans MT" w:cs="Calibri"/>
                <w:color w:val="000000"/>
                <w:lang w:val="en-US"/>
              </w:rPr>
            </w:pPr>
            <w:r w:rsidRPr="007D771C">
              <w:rPr>
                <w:rFonts w:ascii="Gill Sans MT" w:hAnsi="Gill Sans MT" w:cs="Calibri"/>
                <w:lang w:val="en-US"/>
              </w:rPr>
              <w:t>Y: ___     N: ___  </w:t>
            </w:r>
          </w:p>
        </w:tc>
        <w:tc>
          <w:tcPr>
            <w:tcW w:w="3313" w:type="dxa"/>
            <w:vAlign w:val="center"/>
          </w:tcPr>
          <w:p w14:paraId="6AFD8857" w14:textId="1A93BB56" w:rsidR="00600EA7" w:rsidRPr="007D771C" w:rsidRDefault="00600EA7" w:rsidP="00600EA7">
            <w:pPr>
              <w:spacing w:after="0" w:line="240" w:lineRule="auto"/>
              <w:ind w:firstLineChars="200" w:firstLine="440"/>
              <w:rPr>
                <w:rFonts w:ascii="Gill Sans MT" w:eastAsia="Times New Roman" w:hAnsi="Gill Sans MT" w:cs="Calibri"/>
                <w:color w:val="000000"/>
                <w:lang w:val="en-US"/>
              </w:rPr>
            </w:pPr>
            <w:r w:rsidRPr="007D771C">
              <w:rPr>
                <w:rFonts w:ascii="Gill Sans MT" w:hAnsi="Gill Sans MT" w:cs="Calibri"/>
                <w:lang w:val="en-US"/>
              </w:rPr>
              <w:t> </w:t>
            </w:r>
          </w:p>
        </w:tc>
      </w:tr>
      <w:tr w:rsidR="00600EA7" w:rsidRPr="007D771C" w14:paraId="172BD322" w14:textId="688408AC" w:rsidTr="00BC2622">
        <w:trPr>
          <w:trHeight w:val="36"/>
          <w:jc w:val="center"/>
        </w:trPr>
        <w:tc>
          <w:tcPr>
            <w:tcW w:w="2462" w:type="dxa"/>
            <w:vMerge/>
            <w:vAlign w:val="center"/>
          </w:tcPr>
          <w:p w14:paraId="7BB940F9" w14:textId="77777777" w:rsidR="00600EA7" w:rsidRPr="007D771C" w:rsidRDefault="00600EA7" w:rsidP="00600EA7">
            <w:pPr>
              <w:spacing w:after="0" w:line="240" w:lineRule="auto"/>
              <w:jc w:val="center"/>
              <w:rPr>
                <w:rFonts w:ascii="Gill Sans MT" w:eastAsia="Times New Roman" w:hAnsi="Gill Sans MT" w:cs="Calibri"/>
                <w:color w:val="000000"/>
                <w:lang w:val="en-US"/>
              </w:rPr>
            </w:pPr>
          </w:p>
        </w:tc>
        <w:tc>
          <w:tcPr>
            <w:tcW w:w="789" w:type="dxa"/>
            <w:vAlign w:val="center"/>
          </w:tcPr>
          <w:p w14:paraId="4F5998CA" w14:textId="7DF3A1D8" w:rsidR="00600EA7" w:rsidRPr="007D771C" w:rsidRDefault="00600EA7" w:rsidP="00600EA7">
            <w:pPr>
              <w:spacing w:after="0" w:line="240" w:lineRule="auto"/>
              <w:jc w:val="center"/>
              <w:rPr>
                <w:rFonts w:ascii="Gill Sans MT" w:hAnsi="Gill Sans MT" w:cs="Calibri"/>
                <w:lang w:val="en-US"/>
              </w:rPr>
            </w:pPr>
            <w:r w:rsidRPr="007D771C">
              <w:rPr>
                <w:rFonts w:ascii="Gill Sans MT" w:hAnsi="Gill Sans MT" w:cs="Calibri"/>
                <w:lang w:val="en-US"/>
              </w:rPr>
              <w:t>13</w:t>
            </w:r>
          </w:p>
        </w:tc>
        <w:tc>
          <w:tcPr>
            <w:tcW w:w="5612" w:type="dxa"/>
            <w:shd w:val="clear" w:color="auto" w:fill="auto"/>
            <w:vAlign w:val="bottom"/>
            <w:hideMark/>
          </w:tcPr>
          <w:p w14:paraId="3B475E6A" w14:textId="54A660AD" w:rsidR="00600EA7" w:rsidRPr="007D771C" w:rsidRDefault="00600EA7" w:rsidP="00600EA7">
            <w:pPr>
              <w:spacing w:after="0" w:line="240" w:lineRule="auto"/>
              <w:rPr>
                <w:rFonts w:ascii="Gill Sans MT" w:eastAsia="Times New Roman" w:hAnsi="Gill Sans MT" w:cs="Calibri"/>
                <w:color w:val="000000"/>
                <w:lang w:val="en-US"/>
              </w:rPr>
            </w:pPr>
            <w:r w:rsidRPr="00BC2622">
              <w:rPr>
                <w:rFonts w:ascii="Gill Sans MT" w:hAnsi="Gill Sans MT" w:cs="Calibri"/>
                <w:color w:val="000000"/>
                <w:lang w:val="en-US"/>
              </w:rPr>
              <w:t>Apakah sistem pembuangan sampah saat ini, termasuk pembuangan sampah ilegal, dijelaskan dalam rencana pengelolaan sampah lokal?</w:t>
            </w:r>
          </w:p>
        </w:tc>
        <w:tc>
          <w:tcPr>
            <w:tcW w:w="2014" w:type="dxa"/>
            <w:vAlign w:val="center"/>
            <w:hideMark/>
          </w:tcPr>
          <w:p w14:paraId="3BFDEAF7" w14:textId="57367313" w:rsidR="00600EA7" w:rsidRPr="007D771C" w:rsidRDefault="00600EA7" w:rsidP="00600EA7">
            <w:pPr>
              <w:spacing w:after="0" w:line="240" w:lineRule="auto"/>
              <w:rPr>
                <w:rFonts w:ascii="Gill Sans MT" w:eastAsia="Times New Roman" w:hAnsi="Gill Sans MT" w:cs="Calibri"/>
                <w:color w:val="000000"/>
                <w:lang w:val="en-US"/>
              </w:rPr>
            </w:pPr>
            <w:r w:rsidRPr="007D771C">
              <w:rPr>
                <w:rFonts w:ascii="Gill Sans MT" w:hAnsi="Gill Sans MT" w:cs="Calibri"/>
                <w:lang w:val="en-US"/>
              </w:rPr>
              <w:t>Y: ___     N: ___  </w:t>
            </w:r>
          </w:p>
        </w:tc>
        <w:tc>
          <w:tcPr>
            <w:tcW w:w="3313" w:type="dxa"/>
          </w:tcPr>
          <w:p w14:paraId="2C4DA519" w14:textId="77777777" w:rsidR="00600EA7" w:rsidRPr="007D771C" w:rsidRDefault="00600EA7" w:rsidP="00600EA7">
            <w:pPr>
              <w:spacing w:after="0" w:line="240" w:lineRule="auto"/>
              <w:ind w:firstLineChars="200" w:firstLine="440"/>
              <w:rPr>
                <w:rFonts w:ascii="Gill Sans MT" w:eastAsia="Times New Roman" w:hAnsi="Gill Sans MT" w:cs="Calibri"/>
                <w:color w:val="000000"/>
                <w:lang w:val="en-US"/>
              </w:rPr>
            </w:pPr>
          </w:p>
        </w:tc>
      </w:tr>
      <w:tr w:rsidR="00600EA7" w:rsidRPr="007D771C" w14:paraId="510DEBA4" w14:textId="39C3782A" w:rsidTr="00BC2622">
        <w:trPr>
          <w:trHeight w:val="36"/>
          <w:jc w:val="center"/>
        </w:trPr>
        <w:tc>
          <w:tcPr>
            <w:tcW w:w="2462" w:type="dxa"/>
            <w:vMerge/>
            <w:vAlign w:val="center"/>
          </w:tcPr>
          <w:p w14:paraId="1A3D54F5" w14:textId="77777777" w:rsidR="00600EA7" w:rsidRPr="007D771C" w:rsidRDefault="00600EA7" w:rsidP="00600EA7">
            <w:pPr>
              <w:spacing w:after="0" w:line="240" w:lineRule="auto"/>
              <w:jc w:val="center"/>
              <w:rPr>
                <w:rFonts w:ascii="Gill Sans MT" w:eastAsia="Times New Roman" w:hAnsi="Gill Sans MT" w:cs="Calibri"/>
                <w:color w:val="000000"/>
                <w:lang w:val="en-US"/>
              </w:rPr>
            </w:pPr>
          </w:p>
        </w:tc>
        <w:tc>
          <w:tcPr>
            <w:tcW w:w="789" w:type="dxa"/>
            <w:vAlign w:val="center"/>
          </w:tcPr>
          <w:p w14:paraId="074F8B2F" w14:textId="14552E58" w:rsidR="00600EA7" w:rsidRPr="007D771C" w:rsidRDefault="00600EA7" w:rsidP="00600EA7">
            <w:pPr>
              <w:spacing w:after="0" w:line="240" w:lineRule="auto"/>
              <w:jc w:val="center"/>
              <w:rPr>
                <w:rFonts w:ascii="Gill Sans MT" w:hAnsi="Gill Sans MT" w:cs="Calibri"/>
                <w:lang w:val="en-US"/>
              </w:rPr>
            </w:pPr>
            <w:r w:rsidRPr="007D771C">
              <w:rPr>
                <w:rFonts w:ascii="Gill Sans MT" w:hAnsi="Gill Sans MT" w:cs="Calibri"/>
                <w:lang w:val="en-US"/>
              </w:rPr>
              <w:t>14</w:t>
            </w:r>
          </w:p>
        </w:tc>
        <w:tc>
          <w:tcPr>
            <w:tcW w:w="5612" w:type="dxa"/>
            <w:shd w:val="clear" w:color="auto" w:fill="auto"/>
            <w:vAlign w:val="bottom"/>
            <w:hideMark/>
          </w:tcPr>
          <w:p w14:paraId="119B36A9" w14:textId="280DDDFD" w:rsidR="00600EA7" w:rsidRPr="007D771C" w:rsidRDefault="00600EA7" w:rsidP="00600EA7">
            <w:pPr>
              <w:spacing w:after="0" w:line="240" w:lineRule="auto"/>
              <w:rPr>
                <w:rFonts w:ascii="Gill Sans MT" w:eastAsia="Times New Roman" w:hAnsi="Gill Sans MT" w:cs="Calibri"/>
                <w:color w:val="000000"/>
                <w:lang w:val="en-US"/>
              </w:rPr>
            </w:pPr>
            <w:r w:rsidRPr="00BC2622">
              <w:rPr>
                <w:rFonts w:ascii="Gill Sans MT" w:hAnsi="Gill Sans MT" w:cs="Calibri"/>
                <w:color w:val="000000"/>
                <w:lang w:val="en-US"/>
              </w:rPr>
              <w:t>Apakah inisiatif penggunaan ulang dan pengurangan material yang dapat menjadi sampah, dijelaskan dalam rencana pengelolaan sampah lokal?</w:t>
            </w:r>
          </w:p>
        </w:tc>
        <w:tc>
          <w:tcPr>
            <w:tcW w:w="2014" w:type="dxa"/>
            <w:vAlign w:val="center"/>
            <w:hideMark/>
          </w:tcPr>
          <w:p w14:paraId="0A8CA7CC" w14:textId="17751E13" w:rsidR="00600EA7" w:rsidRPr="007D771C" w:rsidRDefault="00600EA7" w:rsidP="00600EA7">
            <w:pPr>
              <w:spacing w:after="0" w:line="240" w:lineRule="auto"/>
              <w:rPr>
                <w:rFonts w:ascii="Gill Sans MT" w:eastAsia="Times New Roman" w:hAnsi="Gill Sans MT" w:cs="Calibri"/>
                <w:color w:val="000000"/>
                <w:lang w:val="en-US"/>
              </w:rPr>
            </w:pPr>
            <w:r w:rsidRPr="007D771C">
              <w:rPr>
                <w:rFonts w:ascii="Gill Sans MT" w:hAnsi="Gill Sans MT" w:cs="Calibri"/>
                <w:lang w:val="en-US"/>
              </w:rPr>
              <w:t>Y: ___     N: ___  </w:t>
            </w:r>
          </w:p>
        </w:tc>
        <w:tc>
          <w:tcPr>
            <w:tcW w:w="3313" w:type="dxa"/>
          </w:tcPr>
          <w:p w14:paraId="1AE5B30F" w14:textId="77777777" w:rsidR="00600EA7" w:rsidRPr="007D771C" w:rsidRDefault="00600EA7" w:rsidP="00600EA7">
            <w:pPr>
              <w:spacing w:after="0" w:line="240" w:lineRule="auto"/>
              <w:ind w:firstLineChars="200" w:firstLine="440"/>
              <w:rPr>
                <w:rFonts w:ascii="Gill Sans MT" w:eastAsia="Times New Roman" w:hAnsi="Gill Sans MT" w:cs="Calibri"/>
                <w:color w:val="000000"/>
                <w:lang w:val="en-US"/>
              </w:rPr>
            </w:pPr>
          </w:p>
        </w:tc>
      </w:tr>
      <w:tr w:rsidR="00600EA7" w:rsidRPr="007D771C" w14:paraId="20CA8CCF" w14:textId="79130B15" w:rsidTr="00BC2622">
        <w:trPr>
          <w:trHeight w:val="711"/>
          <w:jc w:val="center"/>
        </w:trPr>
        <w:tc>
          <w:tcPr>
            <w:tcW w:w="2462" w:type="dxa"/>
            <w:vMerge/>
            <w:vAlign w:val="center"/>
          </w:tcPr>
          <w:p w14:paraId="62666EE9" w14:textId="77777777" w:rsidR="00600EA7" w:rsidRPr="007D771C" w:rsidRDefault="00600EA7" w:rsidP="00600EA7">
            <w:pPr>
              <w:spacing w:after="0" w:line="240" w:lineRule="auto"/>
              <w:jc w:val="center"/>
              <w:rPr>
                <w:rFonts w:ascii="Gill Sans MT" w:eastAsia="Times New Roman" w:hAnsi="Gill Sans MT" w:cs="Calibri"/>
                <w:color w:val="000000"/>
                <w:lang w:val="en-US"/>
              </w:rPr>
            </w:pPr>
          </w:p>
        </w:tc>
        <w:tc>
          <w:tcPr>
            <w:tcW w:w="789" w:type="dxa"/>
            <w:vAlign w:val="center"/>
          </w:tcPr>
          <w:p w14:paraId="1E15C4B4" w14:textId="7A24F885" w:rsidR="00600EA7" w:rsidRPr="007D771C" w:rsidRDefault="00600EA7" w:rsidP="00600EA7">
            <w:pPr>
              <w:spacing w:after="0" w:line="240" w:lineRule="auto"/>
              <w:jc w:val="center"/>
              <w:rPr>
                <w:rFonts w:ascii="Gill Sans MT" w:hAnsi="Gill Sans MT" w:cs="Calibri"/>
                <w:lang w:val="en-US"/>
              </w:rPr>
            </w:pPr>
            <w:r w:rsidRPr="007D771C">
              <w:rPr>
                <w:rFonts w:ascii="Gill Sans MT" w:hAnsi="Gill Sans MT" w:cs="Calibri"/>
                <w:lang w:val="en-US"/>
              </w:rPr>
              <w:t>15</w:t>
            </w:r>
          </w:p>
        </w:tc>
        <w:tc>
          <w:tcPr>
            <w:tcW w:w="5612" w:type="dxa"/>
            <w:shd w:val="clear" w:color="auto" w:fill="auto"/>
            <w:vAlign w:val="bottom"/>
            <w:hideMark/>
          </w:tcPr>
          <w:p w14:paraId="4427E3DD" w14:textId="122E71C3" w:rsidR="00600EA7" w:rsidRPr="007D771C" w:rsidRDefault="00600EA7" w:rsidP="00600EA7">
            <w:pPr>
              <w:spacing w:after="0" w:line="240" w:lineRule="auto"/>
              <w:rPr>
                <w:rFonts w:ascii="Gill Sans MT" w:eastAsia="Times New Roman" w:hAnsi="Gill Sans MT" w:cs="Calibri"/>
                <w:color w:val="000000"/>
                <w:lang w:val="en-US"/>
              </w:rPr>
            </w:pPr>
            <w:r w:rsidRPr="00BC2622">
              <w:rPr>
                <w:rFonts w:ascii="Gill Sans MT" w:hAnsi="Gill Sans MT" w:cs="Calibri"/>
                <w:color w:val="000000"/>
                <w:lang w:val="en-US"/>
              </w:rPr>
              <w:t>Apakah inventaris infrastruktur pengelolaan sampah yang ada, termasuk pasar bahan daur ulang, dijelaskan dalam rencana pengelolaan sampah lokal?</w:t>
            </w:r>
          </w:p>
        </w:tc>
        <w:tc>
          <w:tcPr>
            <w:tcW w:w="2014" w:type="dxa"/>
            <w:vAlign w:val="center"/>
            <w:hideMark/>
          </w:tcPr>
          <w:p w14:paraId="495D7126" w14:textId="7398D4A2" w:rsidR="00600EA7" w:rsidRPr="007D771C" w:rsidRDefault="00600EA7" w:rsidP="00600EA7">
            <w:pPr>
              <w:spacing w:after="0" w:line="240" w:lineRule="auto"/>
              <w:rPr>
                <w:rFonts w:ascii="Gill Sans MT" w:eastAsia="Times New Roman" w:hAnsi="Gill Sans MT" w:cs="Calibri"/>
                <w:color w:val="000000"/>
                <w:lang w:val="en-US"/>
              </w:rPr>
            </w:pPr>
            <w:r w:rsidRPr="007D771C">
              <w:rPr>
                <w:rFonts w:ascii="Gill Sans MT" w:hAnsi="Gill Sans MT" w:cs="Calibri"/>
                <w:lang w:val="en-US"/>
              </w:rPr>
              <w:t>Y: ___     N: ___  </w:t>
            </w:r>
          </w:p>
        </w:tc>
        <w:tc>
          <w:tcPr>
            <w:tcW w:w="3313" w:type="dxa"/>
          </w:tcPr>
          <w:p w14:paraId="6A9D0D27" w14:textId="77777777" w:rsidR="00600EA7" w:rsidRPr="007D771C" w:rsidRDefault="00600EA7" w:rsidP="00600EA7">
            <w:pPr>
              <w:spacing w:after="0" w:line="240" w:lineRule="auto"/>
              <w:ind w:firstLineChars="200" w:firstLine="440"/>
              <w:rPr>
                <w:rFonts w:ascii="Gill Sans MT" w:eastAsia="Times New Roman" w:hAnsi="Gill Sans MT" w:cs="Calibri"/>
                <w:color w:val="000000"/>
                <w:lang w:val="en-US"/>
              </w:rPr>
            </w:pPr>
          </w:p>
        </w:tc>
      </w:tr>
      <w:tr w:rsidR="00600EA7" w:rsidRPr="007D771C" w14:paraId="3100641B" w14:textId="260E79FF" w:rsidTr="00BC2622">
        <w:trPr>
          <w:trHeight w:val="337"/>
          <w:jc w:val="center"/>
        </w:trPr>
        <w:tc>
          <w:tcPr>
            <w:tcW w:w="2462" w:type="dxa"/>
            <w:vMerge/>
            <w:vAlign w:val="center"/>
          </w:tcPr>
          <w:p w14:paraId="077E89DA" w14:textId="77777777" w:rsidR="00600EA7" w:rsidRPr="007D771C" w:rsidRDefault="00600EA7" w:rsidP="00600EA7">
            <w:pPr>
              <w:spacing w:after="0" w:line="240" w:lineRule="auto"/>
              <w:jc w:val="center"/>
              <w:rPr>
                <w:rFonts w:ascii="Gill Sans MT" w:eastAsia="Times New Roman" w:hAnsi="Gill Sans MT" w:cs="Calibri"/>
                <w:color w:val="000000"/>
                <w:lang w:val="en-US"/>
              </w:rPr>
            </w:pPr>
          </w:p>
        </w:tc>
        <w:tc>
          <w:tcPr>
            <w:tcW w:w="789" w:type="dxa"/>
            <w:vAlign w:val="center"/>
          </w:tcPr>
          <w:p w14:paraId="1588980D" w14:textId="105C7297" w:rsidR="00600EA7" w:rsidRPr="007D771C" w:rsidRDefault="00600EA7" w:rsidP="00600EA7">
            <w:pPr>
              <w:spacing w:after="0" w:line="240" w:lineRule="auto"/>
              <w:jc w:val="center"/>
              <w:rPr>
                <w:rFonts w:ascii="Gill Sans MT" w:hAnsi="Gill Sans MT" w:cs="Calibri"/>
                <w:lang w:val="en-US"/>
              </w:rPr>
            </w:pPr>
            <w:r w:rsidRPr="007D771C">
              <w:rPr>
                <w:rFonts w:ascii="Gill Sans MT" w:hAnsi="Gill Sans MT" w:cs="Calibri"/>
                <w:lang w:val="en-US"/>
              </w:rPr>
              <w:t>16</w:t>
            </w:r>
          </w:p>
        </w:tc>
        <w:tc>
          <w:tcPr>
            <w:tcW w:w="5612" w:type="dxa"/>
            <w:shd w:val="clear" w:color="auto" w:fill="auto"/>
            <w:vAlign w:val="bottom"/>
            <w:hideMark/>
          </w:tcPr>
          <w:p w14:paraId="343DDCB3" w14:textId="0FE6799F" w:rsidR="00600EA7" w:rsidRPr="007D771C" w:rsidRDefault="00600EA7" w:rsidP="00600EA7">
            <w:pPr>
              <w:spacing w:after="0" w:line="240" w:lineRule="auto"/>
              <w:rPr>
                <w:rFonts w:ascii="Gill Sans MT" w:eastAsia="Times New Roman" w:hAnsi="Gill Sans MT" w:cs="Calibri"/>
                <w:color w:val="000000"/>
                <w:lang w:val="en-US"/>
              </w:rPr>
            </w:pPr>
            <w:r w:rsidRPr="00BC2622">
              <w:rPr>
                <w:rFonts w:ascii="Gill Sans MT" w:hAnsi="Gill Sans MT" w:cs="Calibri"/>
                <w:color w:val="000000"/>
                <w:lang w:val="en-US"/>
              </w:rPr>
              <w:t>Apakah pendapatan dan biaya pemerintah lokal untuk sistem pengelolaan sampah dijelaskan dalam rencana pengelolaan sampah lokal?</w:t>
            </w:r>
          </w:p>
        </w:tc>
        <w:tc>
          <w:tcPr>
            <w:tcW w:w="2014" w:type="dxa"/>
            <w:vAlign w:val="center"/>
            <w:hideMark/>
          </w:tcPr>
          <w:p w14:paraId="44489EC9" w14:textId="2EADF952" w:rsidR="00600EA7" w:rsidRPr="007D771C" w:rsidRDefault="00600EA7" w:rsidP="00600EA7">
            <w:pPr>
              <w:spacing w:after="0" w:line="240" w:lineRule="auto"/>
              <w:rPr>
                <w:rFonts w:ascii="Gill Sans MT" w:eastAsia="Times New Roman" w:hAnsi="Gill Sans MT" w:cs="Calibri"/>
                <w:color w:val="000000"/>
                <w:lang w:val="en-US"/>
              </w:rPr>
            </w:pPr>
            <w:r w:rsidRPr="007D771C">
              <w:rPr>
                <w:rFonts w:ascii="Gill Sans MT" w:hAnsi="Gill Sans MT" w:cs="Calibri"/>
                <w:lang w:val="en-US"/>
              </w:rPr>
              <w:t>Y: ___     N: ___  </w:t>
            </w:r>
          </w:p>
        </w:tc>
        <w:tc>
          <w:tcPr>
            <w:tcW w:w="3313" w:type="dxa"/>
          </w:tcPr>
          <w:p w14:paraId="146AE389" w14:textId="77777777" w:rsidR="00600EA7" w:rsidRPr="007D771C" w:rsidRDefault="00600EA7" w:rsidP="00600EA7">
            <w:pPr>
              <w:spacing w:after="0" w:line="240" w:lineRule="auto"/>
              <w:ind w:firstLineChars="200" w:firstLine="440"/>
              <w:rPr>
                <w:rFonts w:ascii="Gill Sans MT" w:eastAsia="Times New Roman" w:hAnsi="Gill Sans MT" w:cs="Calibri"/>
                <w:color w:val="000000"/>
                <w:lang w:val="en-US"/>
              </w:rPr>
            </w:pPr>
          </w:p>
        </w:tc>
      </w:tr>
      <w:tr w:rsidR="00600EA7" w:rsidRPr="007D771C" w14:paraId="014A0803" w14:textId="63A7C593" w:rsidTr="00BC2622">
        <w:trPr>
          <w:trHeight w:val="609"/>
          <w:jc w:val="center"/>
        </w:trPr>
        <w:tc>
          <w:tcPr>
            <w:tcW w:w="2462" w:type="dxa"/>
            <w:vMerge w:val="restart"/>
            <w:vAlign w:val="center"/>
          </w:tcPr>
          <w:p w14:paraId="24594412" w14:textId="77777777" w:rsidR="00600EA7" w:rsidRPr="007D771C" w:rsidRDefault="00600EA7" w:rsidP="00600EA7">
            <w:pPr>
              <w:spacing w:after="0" w:line="240" w:lineRule="auto"/>
              <w:jc w:val="center"/>
              <w:rPr>
                <w:rFonts w:ascii="Gill Sans MT" w:hAnsi="Gill Sans MT" w:cs="Calibri"/>
                <w:lang w:val="en-US"/>
              </w:rPr>
            </w:pPr>
          </w:p>
          <w:p w14:paraId="6724F0D6" w14:textId="77777777" w:rsidR="00600EA7" w:rsidRPr="007D771C" w:rsidRDefault="00600EA7" w:rsidP="00600EA7">
            <w:pPr>
              <w:spacing w:after="0" w:line="240" w:lineRule="auto"/>
              <w:jc w:val="center"/>
              <w:rPr>
                <w:rFonts w:ascii="Gill Sans MT" w:hAnsi="Gill Sans MT" w:cs="Calibri"/>
                <w:lang w:val="en-US"/>
              </w:rPr>
            </w:pPr>
          </w:p>
          <w:p w14:paraId="7B07A0F0" w14:textId="77777777" w:rsidR="00600EA7" w:rsidRPr="007D771C" w:rsidRDefault="00600EA7" w:rsidP="00600EA7">
            <w:pPr>
              <w:spacing w:after="0" w:line="240" w:lineRule="auto"/>
              <w:jc w:val="center"/>
              <w:rPr>
                <w:rFonts w:ascii="Gill Sans MT" w:hAnsi="Gill Sans MT" w:cs="Calibri"/>
                <w:lang w:val="en-US"/>
              </w:rPr>
            </w:pPr>
          </w:p>
          <w:p w14:paraId="5A2ACEF8" w14:textId="77777777" w:rsidR="00600EA7" w:rsidRPr="007D771C" w:rsidRDefault="00600EA7" w:rsidP="00600EA7">
            <w:pPr>
              <w:spacing w:after="0" w:line="240" w:lineRule="auto"/>
              <w:jc w:val="center"/>
              <w:rPr>
                <w:rFonts w:ascii="Gill Sans MT" w:hAnsi="Gill Sans MT" w:cs="Calibri"/>
                <w:lang w:val="en-US"/>
              </w:rPr>
            </w:pPr>
          </w:p>
          <w:p w14:paraId="1EC0D8F1" w14:textId="59CD6E62" w:rsidR="00600EA7" w:rsidRPr="007D771C" w:rsidRDefault="00C655A7" w:rsidP="00600EA7">
            <w:pPr>
              <w:spacing w:after="0" w:line="240" w:lineRule="auto"/>
              <w:jc w:val="center"/>
              <w:rPr>
                <w:rFonts w:ascii="Gill Sans MT" w:hAnsi="Gill Sans MT" w:cs="Calibri"/>
                <w:lang w:val="en-US"/>
              </w:rPr>
            </w:pPr>
            <w:r w:rsidRPr="00C655A7">
              <w:rPr>
                <w:rFonts w:ascii="Gill Sans MT" w:hAnsi="Gill Sans MT" w:cs="Calibri"/>
                <w:lang w:val="en-US"/>
              </w:rPr>
              <w:t>Kegiatan-kegiatan di masa depan untuk membangunpengumpulan dan/atau transfer yang efisien dan efektif untuk sampah tidak terpilah/residu, dan sampah terpilah/dapat didaur ulang  dijelaskan</w:t>
            </w:r>
          </w:p>
          <w:p w14:paraId="696C0F4C" w14:textId="7193C188" w:rsidR="00600EA7" w:rsidRPr="007D771C" w:rsidRDefault="00600EA7" w:rsidP="00600EA7">
            <w:pPr>
              <w:spacing w:after="0" w:line="240" w:lineRule="auto"/>
              <w:jc w:val="center"/>
              <w:rPr>
                <w:rFonts w:ascii="Gill Sans MT" w:hAnsi="Gill Sans MT" w:cs="Calibri"/>
                <w:lang w:val="en-US"/>
              </w:rPr>
            </w:pPr>
          </w:p>
          <w:p w14:paraId="4C745FF6" w14:textId="146FF79A" w:rsidR="00600EA7" w:rsidRPr="007D771C" w:rsidRDefault="00600EA7" w:rsidP="00600EA7">
            <w:pPr>
              <w:spacing w:after="0" w:line="240" w:lineRule="auto"/>
              <w:jc w:val="center"/>
              <w:rPr>
                <w:rFonts w:ascii="Gill Sans MT" w:hAnsi="Gill Sans MT" w:cs="Calibri"/>
                <w:lang w:val="en-US"/>
              </w:rPr>
            </w:pPr>
          </w:p>
          <w:p w14:paraId="267A954E" w14:textId="47BE9A51" w:rsidR="00600EA7" w:rsidRPr="007D771C" w:rsidRDefault="00600EA7" w:rsidP="00600EA7">
            <w:pPr>
              <w:spacing w:after="0" w:line="240" w:lineRule="auto"/>
              <w:jc w:val="center"/>
              <w:rPr>
                <w:rFonts w:ascii="Gill Sans MT" w:hAnsi="Gill Sans MT" w:cs="Calibri"/>
                <w:lang w:val="en-US"/>
              </w:rPr>
            </w:pPr>
          </w:p>
          <w:p w14:paraId="7632EC1D" w14:textId="1A991ACF" w:rsidR="00600EA7" w:rsidRPr="007D771C" w:rsidRDefault="00600EA7" w:rsidP="00600EA7">
            <w:pPr>
              <w:spacing w:after="0" w:line="240" w:lineRule="auto"/>
              <w:jc w:val="center"/>
              <w:rPr>
                <w:rFonts w:ascii="Gill Sans MT" w:hAnsi="Gill Sans MT" w:cs="Calibri"/>
                <w:lang w:val="en-US"/>
              </w:rPr>
            </w:pPr>
          </w:p>
          <w:p w14:paraId="7EA63DDA" w14:textId="4A9FDF69" w:rsidR="00600EA7" w:rsidRPr="007D771C" w:rsidRDefault="00600EA7" w:rsidP="00600EA7">
            <w:pPr>
              <w:spacing w:after="0" w:line="240" w:lineRule="auto"/>
              <w:jc w:val="center"/>
              <w:rPr>
                <w:rFonts w:ascii="Gill Sans MT" w:hAnsi="Gill Sans MT" w:cs="Calibri"/>
                <w:lang w:val="en-US"/>
              </w:rPr>
            </w:pPr>
          </w:p>
          <w:p w14:paraId="724AABDD" w14:textId="77777777" w:rsidR="00600EA7" w:rsidRPr="007D771C" w:rsidRDefault="00600EA7" w:rsidP="00600EA7">
            <w:pPr>
              <w:spacing w:after="0" w:line="240" w:lineRule="auto"/>
              <w:jc w:val="center"/>
              <w:rPr>
                <w:rFonts w:ascii="Gill Sans MT" w:hAnsi="Gill Sans MT" w:cs="Calibri"/>
                <w:lang w:val="en-US"/>
              </w:rPr>
            </w:pPr>
          </w:p>
          <w:p w14:paraId="32AFB3D2" w14:textId="19924580" w:rsidR="00600EA7" w:rsidRPr="007D771C" w:rsidRDefault="00600EA7" w:rsidP="00600EA7">
            <w:pPr>
              <w:spacing w:after="0" w:line="240" w:lineRule="auto"/>
              <w:jc w:val="center"/>
              <w:rPr>
                <w:rFonts w:ascii="Gill Sans MT" w:hAnsi="Gill Sans MT" w:cs="Calibri"/>
                <w:lang w:val="en-US"/>
              </w:rPr>
            </w:pPr>
          </w:p>
          <w:p w14:paraId="60123B11" w14:textId="77777777" w:rsidR="00600EA7" w:rsidRPr="007D771C" w:rsidRDefault="00600EA7" w:rsidP="00600EA7">
            <w:pPr>
              <w:spacing w:after="0" w:line="240" w:lineRule="auto"/>
              <w:jc w:val="center"/>
              <w:rPr>
                <w:rFonts w:ascii="Gill Sans MT" w:hAnsi="Gill Sans MT" w:cs="Calibri"/>
                <w:lang w:val="en-US"/>
              </w:rPr>
            </w:pPr>
          </w:p>
          <w:p w14:paraId="38FAC757" w14:textId="7135253F" w:rsidR="00600EA7" w:rsidRPr="007D771C" w:rsidRDefault="00C655A7" w:rsidP="00600EA7">
            <w:pPr>
              <w:spacing w:after="0" w:line="240" w:lineRule="auto"/>
              <w:jc w:val="center"/>
              <w:rPr>
                <w:rFonts w:ascii="Gill Sans MT" w:hAnsi="Gill Sans MT" w:cs="Calibri"/>
                <w:lang w:val="en-US"/>
              </w:rPr>
            </w:pPr>
            <w:r w:rsidRPr="00C655A7">
              <w:rPr>
                <w:rFonts w:ascii="Gill Sans MT" w:hAnsi="Gill Sans MT" w:cs="Calibri"/>
                <w:lang w:val="en-US"/>
              </w:rPr>
              <w:t>Kegiatan-kegiatan di masa depan untuk membangunpengumpulan dan/atau transfer yang efisien dan efektif untuk sampah tidak terpilah/residu, dan sampah terpilah/dapat didaur ulang  dijelaskan</w:t>
            </w:r>
          </w:p>
        </w:tc>
        <w:tc>
          <w:tcPr>
            <w:tcW w:w="789" w:type="dxa"/>
            <w:vAlign w:val="center"/>
          </w:tcPr>
          <w:p w14:paraId="770D268A" w14:textId="5E657AAF" w:rsidR="00600EA7" w:rsidRPr="007D771C" w:rsidRDefault="00600EA7" w:rsidP="00600EA7">
            <w:pPr>
              <w:spacing w:after="0" w:line="240" w:lineRule="auto"/>
              <w:jc w:val="center"/>
              <w:rPr>
                <w:rFonts w:ascii="Gill Sans MT" w:hAnsi="Gill Sans MT" w:cs="Calibri"/>
                <w:lang w:val="en-US"/>
              </w:rPr>
            </w:pPr>
            <w:r w:rsidRPr="007D771C">
              <w:rPr>
                <w:rFonts w:ascii="Gill Sans MT" w:hAnsi="Gill Sans MT" w:cs="Calibri"/>
                <w:lang w:val="en-US"/>
              </w:rPr>
              <w:lastRenderedPageBreak/>
              <w:t>17</w:t>
            </w:r>
          </w:p>
        </w:tc>
        <w:tc>
          <w:tcPr>
            <w:tcW w:w="5612" w:type="dxa"/>
            <w:shd w:val="clear" w:color="auto" w:fill="auto"/>
            <w:vAlign w:val="bottom"/>
            <w:hideMark/>
          </w:tcPr>
          <w:p w14:paraId="4E8C67F4" w14:textId="732E0CB2" w:rsidR="00600EA7" w:rsidRPr="007D771C" w:rsidRDefault="00600EA7" w:rsidP="00600EA7">
            <w:pPr>
              <w:spacing w:after="0" w:line="240" w:lineRule="auto"/>
              <w:rPr>
                <w:rFonts w:ascii="Gill Sans MT" w:hAnsi="Gill Sans MT" w:cs="Calibri"/>
                <w:color w:val="000000"/>
                <w:lang w:val="en-US"/>
              </w:rPr>
            </w:pPr>
            <w:r w:rsidRPr="00BC2622">
              <w:rPr>
                <w:rFonts w:ascii="Gill Sans MT" w:hAnsi="Gill Sans MT" w:cs="Calibri"/>
                <w:color w:val="000000"/>
                <w:lang w:val="en-US"/>
              </w:rPr>
              <w:t>Apakah jumlah sampah tidak terpilah/residu yang akan dikumpulkan setiap tahun selama periode perencanaan dijelaskan dalam rencana pengelolaan sampah lokal?</w:t>
            </w:r>
          </w:p>
        </w:tc>
        <w:tc>
          <w:tcPr>
            <w:tcW w:w="2014" w:type="dxa"/>
            <w:vAlign w:val="center"/>
            <w:hideMark/>
          </w:tcPr>
          <w:p w14:paraId="7B7CE42A" w14:textId="09A3A9A2" w:rsidR="00600EA7" w:rsidRPr="007D771C" w:rsidRDefault="00600EA7" w:rsidP="00600EA7">
            <w:pPr>
              <w:spacing w:after="0" w:line="240" w:lineRule="auto"/>
              <w:rPr>
                <w:rFonts w:ascii="Gill Sans MT" w:eastAsia="Times New Roman" w:hAnsi="Gill Sans MT" w:cs="Calibri"/>
                <w:color w:val="000000"/>
                <w:lang w:val="en-US"/>
              </w:rPr>
            </w:pPr>
            <w:r w:rsidRPr="007D771C">
              <w:rPr>
                <w:rFonts w:ascii="Gill Sans MT" w:hAnsi="Gill Sans MT" w:cs="Calibri"/>
                <w:lang w:val="en-US"/>
              </w:rPr>
              <w:t>Y: ___     N: ___  </w:t>
            </w:r>
          </w:p>
        </w:tc>
        <w:tc>
          <w:tcPr>
            <w:tcW w:w="3313" w:type="dxa"/>
          </w:tcPr>
          <w:p w14:paraId="36538B32" w14:textId="77777777" w:rsidR="00600EA7" w:rsidRPr="007D771C" w:rsidRDefault="00600EA7" w:rsidP="00600EA7">
            <w:pPr>
              <w:spacing w:after="0" w:line="240" w:lineRule="auto"/>
              <w:ind w:firstLineChars="200" w:firstLine="440"/>
              <w:rPr>
                <w:rFonts w:ascii="Gill Sans MT" w:eastAsia="Times New Roman" w:hAnsi="Gill Sans MT" w:cs="Calibri"/>
                <w:color w:val="000000"/>
                <w:lang w:val="en-US"/>
              </w:rPr>
            </w:pPr>
          </w:p>
        </w:tc>
      </w:tr>
      <w:tr w:rsidR="00600EA7" w:rsidRPr="007D771C" w14:paraId="27EB0218" w14:textId="3E0FBB21" w:rsidTr="00BC2622">
        <w:trPr>
          <w:trHeight w:val="563"/>
          <w:jc w:val="center"/>
        </w:trPr>
        <w:tc>
          <w:tcPr>
            <w:tcW w:w="2462" w:type="dxa"/>
            <w:vMerge/>
            <w:vAlign w:val="center"/>
          </w:tcPr>
          <w:p w14:paraId="2678B80B" w14:textId="77777777" w:rsidR="00600EA7" w:rsidRPr="007D771C" w:rsidRDefault="00600EA7" w:rsidP="00600EA7">
            <w:pPr>
              <w:spacing w:after="0" w:line="240" w:lineRule="auto"/>
              <w:jc w:val="center"/>
              <w:rPr>
                <w:rFonts w:ascii="Gill Sans MT" w:eastAsia="Times New Roman" w:hAnsi="Gill Sans MT" w:cs="Calibri"/>
                <w:color w:val="000000"/>
                <w:lang w:val="en-US"/>
              </w:rPr>
            </w:pPr>
          </w:p>
        </w:tc>
        <w:tc>
          <w:tcPr>
            <w:tcW w:w="789" w:type="dxa"/>
            <w:vAlign w:val="center"/>
          </w:tcPr>
          <w:p w14:paraId="10220C2C" w14:textId="52EF1E00" w:rsidR="00600EA7" w:rsidRPr="007D771C" w:rsidRDefault="00600EA7" w:rsidP="00600EA7">
            <w:pPr>
              <w:spacing w:after="0" w:line="240" w:lineRule="auto"/>
              <w:jc w:val="center"/>
              <w:rPr>
                <w:rFonts w:ascii="Gill Sans MT" w:hAnsi="Gill Sans MT" w:cs="Calibri"/>
                <w:lang w:val="en-US"/>
              </w:rPr>
            </w:pPr>
            <w:r w:rsidRPr="007D771C">
              <w:rPr>
                <w:rFonts w:ascii="Gill Sans MT" w:hAnsi="Gill Sans MT" w:cs="Calibri"/>
                <w:lang w:val="en-US"/>
              </w:rPr>
              <w:t>18</w:t>
            </w:r>
          </w:p>
        </w:tc>
        <w:tc>
          <w:tcPr>
            <w:tcW w:w="5612" w:type="dxa"/>
            <w:shd w:val="clear" w:color="auto" w:fill="auto"/>
            <w:vAlign w:val="bottom"/>
            <w:hideMark/>
          </w:tcPr>
          <w:p w14:paraId="0539A67E" w14:textId="759E29A6" w:rsidR="00600EA7" w:rsidRPr="007D771C" w:rsidRDefault="00600EA7" w:rsidP="00600EA7">
            <w:pPr>
              <w:spacing w:after="0" w:line="240" w:lineRule="auto"/>
              <w:rPr>
                <w:rFonts w:ascii="Gill Sans MT" w:hAnsi="Gill Sans MT" w:cs="Calibri"/>
                <w:color w:val="000000"/>
                <w:lang w:val="en-US"/>
              </w:rPr>
            </w:pPr>
            <w:r w:rsidRPr="00BC2622">
              <w:rPr>
                <w:rFonts w:ascii="Gill Sans MT" w:hAnsi="Gill Sans MT" w:cs="Calibri"/>
                <w:color w:val="000000"/>
                <w:lang w:val="en-US"/>
              </w:rPr>
              <w:t>Apakah jenis bahan-bahan daur ulang yang layak dipasarkan dan akan dikumpulkan secara terpilah selama periode perencanaan dijelaskan dalam rencana pengelolaan sampah lokal?</w:t>
            </w:r>
          </w:p>
        </w:tc>
        <w:tc>
          <w:tcPr>
            <w:tcW w:w="2014" w:type="dxa"/>
            <w:vAlign w:val="center"/>
            <w:hideMark/>
          </w:tcPr>
          <w:p w14:paraId="0FB4D8BA" w14:textId="6B3B889A" w:rsidR="00600EA7" w:rsidRPr="007D771C" w:rsidRDefault="00600EA7" w:rsidP="00600EA7">
            <w:pPr>
              <w:spacing w:after="0" w:line="240" w:lineRule="auto"/>
              <w:rPr>
                <w:rFonts w:ascii="Gill Sans MT" w:eastAsia="Times New Roman" w:hAnsi="Gill Sans MT" w:cs="Calibri"/>
                <w:color w:val="000000"/>
                <w:lang w:val="en-US"/>
              </w:rPr>
            </w:pPr>
            <w:r w:rsidRPr="007D771C">
              <w:rPr>
                <w:rFonts w:ascii="Gill Sans MT" w:hAnsi="Gill Sans MT" w:cs="Calibri"/>
                <w:lang w:val="en-US"/>
              </w:rPr>
              <w:t>Y: ___     N: ___  </w:t>
            </w:r>
          </w:p>
        </w:tc>
        <w:tc>
          <w:tcPr>
            <w:tcW w:w="3313" w:type="dxa"/>
          </w:tcPr>
          <w:p w14:paraId="7C8AC324" w14:textId="77777777" w:rsidR="00600EA7" w:rsidRPr="007D771C" w:rsidRDefault="00600EA7" w:rsidP="00600EA7">
            <w:pPr>
              <w:spacing w:after="0" w:line="240" w:lineRule="auto"/>
              <w:ind w:firstLineChars="200" w:firstLine="440"/>
              <w:rPr>
                <w:rFonts w:ascii="Gill Sans MT" w:eastAsia="Times New Roman" w:hAnsi="Gill Sans MT" w:cs="Calibri"/>
                <w:color w:val="000000"/>
                <w:lang w:val="en-US"/>
              </w:rPr>
            </w:pPr>
          </w:p>
        </w:tc>
      </w:tr>
      <w:tr w:rsidR="00600EA7" w:rsidRPr="007D771C" w14:paraId="38170ED6" w14:textId="726D3A54" w:rsidTr="00BC2622">
        <w:trPr>
          <w:trHeight w:val="1496"/>
          <w:jc w:val="center"/>
        </w:trPr>
        <w:tc>
          <w:tcPr>
            <w:tcW w:w="2462" w:type="dxa"/>
            <w:vMerge/>
            <w:vAlign w:val="center"/>
          </w:tcPr>
          <w:p w14:paraId="31C36BBC" w14:textId="77777777" w:rsidR="00600EA7" w:rsidRPr="007D771C" w:rsidRDefault="00600EA7" w:rsidP="00600EA7">
            <w:pPr>
              <w:spacing w:after="0" w:line="240" w:lineRule="auto"/>
              <w:jc w:val="center"/>
              <w:rPr>
                <w:rFonts w:ascii="Gill Sans MT" w:eastAsia="Times New Roman" w:hAnsi="Gill Sans MT" w:cs="Calibri"/>
                <w:color w:val="000000"/>
                <w:lang w:val="en-US"/>
              </w:rPr>
            </w:pPr>
          </w:p>
        </w:tc>
        <w:tc>
          <w:tcPr>
            <w:tcW w:w="789" w:type="dxa"/>
            <w:vAlign w:val="center"/>
          </w:tcPr>
          <w:p w14:paraId="7DBC1C7B" w14:textId="40B8DC17" w:rsidR="00600EA7" w:rsidRPr="007D771C" w:rsidRDefault="00600EA7" w:rsidP="00600EA7">
            <w:pPr>
              <w:spacing w:after="0" w:line="240" w:lineRule="auto"/>
              <w:jc w:val="center"/>
              <w:rPr>
                <w:rFonts w:ascii="Gill Sans MT" w:hAnsi="Gill Sans MT" w:cs="Calibri"/>
                <w:lang w:val="en-US"/>
              </w:rPr>
            </w:pPr>
            <w:r w:rsidRPr="007D771C">
              <w:rPr>
                <w:rFonts w:ascii="Gill Sans MT" w:hAnsi="Gill Sans MT" w:cs="Calibri"/>
                <w:lang w:val="en-US"/>
              </w:rPr>
              <w:t>19</w:t>
            </w:r>
          </w:p>
        </w:tc>
        <w:tc>
          <w:tcPr>
            <w:tcW w:w="5612" w:type="dxa"/>
            <w:shd w:val="clear" w:color="auto" w:fill="auto"/>
            <w:vAlign w:val="bottom"/>
            <w:hideMark/>
          </w:tcPr>
          <w:p w14:paraId="349DA75D" w14:textId="48430441" w:rsidR="00600EA7" w:rsidRPr="007D771C" w:rsidRDefault="00600EA7" w:rsidP="00600EA7">
            <w:pPr>
              <w:spacing w:after="0" w:line="240" w:lineRule="auto"/>
              <w:rPr>
                <w:rFonts w:ascii="Gill Sans MT" w:hAnsi="Gill Sans MT" w:cs="Calibri"/>
                <w:color w:val="000000"/>
                <w:lang w:val="en-US"/>
              </w:rPr>
            </w:pPr>
            <w:r w:rsidRPr="00BC2622">
              <w:rPr>
                <w:rFonts w:ascii="Gill Sans MT" w:hAnsi="Gill Sans MT" w:cs="Calibri"/>
                <w:color w:val="000000"/>
                <w:lang w:val="en-US"/>
              </w:rPr>
              <w:t>Apakah dalam rencana pengelolaan sampah terdapat deskripsi tentang bagaimana pemerintah lokal akan meningkatkan pengumpulan sampah tidak terpilah/residu dan sampah terpilah terpisah/dapat didaur ulang selama periode perencanaan (misalnya, peningkatan cakupan, pengumpulan dari pintu ke pintu, pengangkutan sampah dari titik transfer atau cara pengumpulan lainnya)?</w:t>
            </w:r>
          </w:p>
        </w:tc>
        <w:tc>
          <w:tcPr>
            <w:tcW w:w="2014" w:type="dxa"/>
            <w:vAlign w:val="center"/>
            <w:hideMark/>
          </w:tcPr>
          <w:p w14:paraId="1F2A62A5" w14:textId="35069107" w:rsidR="00600EA7" w:rsidRPr="007D771C" w:rsidRDefault="00600EA7" w:rsidP="00600EA7">
            <w:pPr>
              <w:spacing w:after="0" w:line="240" w:lineRule="auto"/>
              <w:rPr>
                <w:rFonts w:ascii="Gill Sans MT" w:eastAsia="Times New Roman" w:hAnsi="Gill Sans MT" w:cs="Calibri"/>
                <w:color w:val="000000"/>
                <w:lang w:val="en-US"/>
              </w:rPr>
            </w:pPr>
            <w:r w:rsidRPr="007D771C">
              <w:rPr>
                <w:rFonts w:ascii="Gill Sans MT" w:hAnsi="Gill Sans MT" w:cs="Calibri"/>
                <w:lang w:val="en-US"/>
              </w:rPr>
              <w:t>Y: ___     N: ___  </w:t>
            </w:r>
          </w:p>
        </w:tc>
        <w:tc>
          <w:tcPr>
            <w:tcW w:w="3313" w:type="dxa"/>
          </w:tcPr>
          <w:p w14:paraId="6363AB43" w14:textId="77777777" w:rsidR="00600EA7" w:rsidRPr="007D771C" w:rsidRDefault="00600EA7" w:rsidP="00600EA7">
            <w:pPr>
              <w:spacing w:after="0" w:line="240" w:lineRule="auto"/>
              <w:ind w:firstLineChars="200" w:firstLine="440"/>
              <w:rPr>
                <w:rFonts w:ascii="Gill Sans MT" w:eastAsia="Times New Roman" w:hAnsi="Gill Sans MT" w:cs="Calibri"/>
                <w:color w:val="000000"/>
                <w:lang w:val="en-US"/>
              </w:rPr>
            </w:pPr>
          </w:p>
        </w:tc>
      </w:tr>
      <w:tr w:rsidR="00600EA7" w:rsidRPr="007D771C" w14:paraId="6A30B395" w14:textId="01AE2833" w:rsidTr="00BC2622">
        <w:trPr>
          <w:trHeight w:val="267"/>
          <w:jc w:val="center"/>
        </w:trPr>
        <w:tc>
          <w:tcPr>
            <w:tcW w:w="2462" w:type="dxa"/>
            <w:vMerge/>
            <w:vAlign w:val="center"/>
          </w:tcPr>
          <w:p w14:paraId="3D98EC48" w14:textId="77777777" w:rsidR="00600EA7" w:rsidRPr="007D771C" w:rsidRDefault="00600EA7" w:rsidP="00600EA7">
            <w:pPr>
              <w:spacing w:after="0" w:line="240" w:lineRule="auto"/>
              <w:jc w:val="center"/>
              <w:rPr>
                <w:rFonts w:ascii="Gill Sans MT" w:eastAsia="Times New Roman" w:hAnsi="Gill Sans MT" w:cs="Calibri"/>
                <w:color w:val="000000"/>
                <w:lang w:val="en-US"/>
              </w:rPr>
            </w:pPr>
          </w:p>
        </w:tc>
        <w:tc>
          <w:tcPr>
            <w:tcW w:w="789" w:type="dxa"/>
            <w:vAlign w:val="center"/>
          </w:tcPr>
          <w:p w14:paraId="67A0F8BD" w14:textId="648D9BA7" w:rsidR="00600EA7" w:rsidRPr="007D771C" w:rsidRDefault="00600EA7" w:rsidP="00600EA7">
            <w:pPr>
              <w:spacing w:after="0" w:line="240" w:lineRule="auto"/>
              <w:jc w:val="center"/>
              <w:rPr>
                <w:rFonts w:ascii="Gill Sans MT" w:hAnsi="Gill Sans MT" w:cs="Calibri"/>
                <w:lang w:val="en-US"/>
              </w:rPr>
            </w:pPr>
            <w:r w:rsidRPr="007D771C">
              <w:rPr>
                <w:rFonts w:ascii="Gill Sans MT" w:hAnsi="Gill Sans MT" w:cs="Calibri"/>
                <w:lang w:val="en-US"/>
              </w:rPr>
              <w:t>20</w:t>
            </w:r>
          </w:p>
        </w:tc>
        <w:tc>
          <w:tcPr>
            <w:tcW w:w="5612" w:type="dxa"/>
            <w:shd w:val="clear" w:color="auto" w:fill="auto"/>
            <w:vAlign w:val="bottom"/>
            <w:hideMark/>
          </w:tcPr>
          <w:p w14:paraId="25735210" w14:textId="7F1E5502" w:rsidR="00600EA7" w:rsidRPr="00BC2622" w:rsidRDefault="00600EA7" w:rsidP="00600EA7">
            <w:pPr>
              <w:spacing w:after="0" w:line="240" w:lineRule="auto"/>
              <w:rPr>
                <w:rFonts w:ascii="Gill Sans MT" w:eastAsia="Times New Roman" w:hAnsi="Gill Sans MT" w:cs="Calibri"/>
                <w:color w:val="000000"/>
              </w:rPr>
            </w:pPr>
            <w:r>
              <w:rPr>
                <w:rFonts w:ascii="Gill Sans MT" w:hAnsi="Gill Sans MT" w:cs="Calibri"/>
                <w:color w:val="000000"/>
              </w:rPr>
              <w:t>Apakah frekuensi pengumpulan selama periode perencanaan dijelaskan dalam rencana pengelolaan sampah lokal?</w:t>
            </w:r>
          </w:p>
        </w:tc>
        <w:tc>
          <w:tcPr>
            <w:tcW w:w="2014" w:type="dxa"/>
            <w:vAlign w:val="center"/>
            <w:hideMark/>
          </w:tcPr>
          <w:p w14:paraId="541FFCC3" w14:textId="779BEE10" w:rsidR="00600EA7" w:rsidRPr="007D771C" w:rsidRDefault="00600EA7" w:rsidP="00600EA7">
            <w:pPr>
              <w:spacing w:after="0" w:line="240" w:lineRule="auto"/>
              <w:rPr>
                <w:rFonts w:ascii="Gill Sans MT" w:eastAsia="Times New Roman" w:hAnsi="Gill Sans MT" w:cs="Calibri"/>
                <w:color w:val="000000"/>
                <w:lang w:val="en-US"/>
              </w:rPr>
            </w:pPr>
            <w:r w:rsidRPr="007D771C">
              <w:rPr>
                <w:rFonts w:ascii="Gill Sans MT" w:hAnsi="Gill Sans MT" w:cs="Calibri"/>
                <w:lang w:val="en-US"/>
              </w:rPr>
              <w:t>Y: ___     N: ___  </w:t>
            </w:r>
          </w:p>
        </w:tc>
        <w:tc>
          <w:tcPr>
            <w:tcW w:w="3313" w:type="dxa"/>
          </w:tcPr>
          <w:p w14:paraId="1148CD80" w14:textId="77777777" w:rsidR="00600EA7" w:rsidRPr="007D771C" w:rsidRDefault="00600EA7" w:rsidP="00600EA7">
            <w:pPr>
              <w:spacing w:after="0" w:line="240" w:lineRule="auto"/>
              <w:ind w:firstLineChars="200" w:firstLine="440"/>
              <w:rPr>
                <w:rFonts w:ascii="Gill Sans MT" w:eastAsia="Times New Roman" w:hAnsi="Gill Sans MT" w:cs="Calibri"/>
                <w:color w:val="000000"/>
                <w:lang w:val="en-US"/>
              </w:rPr>
            </w:pPr>
          </w:p>
        </w:tc>
      </w:tr>
      <w:tr w:rsidR="00600EA7" w:rsidRPr="007D771C" w14:paraId="0CD671DB" w14:textId="1D3E79D6" w:rsidTr="00BC2622">
        <w:trPr>
          <w:trHeight w:val="267"/>
          <w:jc w:val="center"/>
        </w:trPr>
        <w:tc>
          <w:tcPr>
            <w:tcW w:w="2462" w:type="dxa"/>
            <w:vMerge/>
            <w:vAlign w:val="center"/>
          </w:tcPr>
          <w:p w14:paraId="4C11EDC4" w14:textId="77777777" w:rsidR="00600EA7" w:rsidRPr="007D771C" w:rsidRDefault="00600EA7" w:rsidP="00600EA7">
            <w:pPr>
              <w:spacing w:after="0" w:line="240" w:lineRule="auto"/>
              <w:jc w:val="center"/>
              <w:rPr>
                <w:rFonts w:ascii="Gill Sans MT" w:eastAsia="Times New Roman" w:hAnsi="Gill Sans MT" w:cs="Calibri"/>
                <w:color w:val="000000"/>
                <w:lang w:val="en-US"/>
              </w:rPr>
            </w:pPr>
          </w:p>
        </w:tc>
        <w:tc>
          <w:tcPr>
            <w:tcW w:w="789" w:type="dxa"/>
            <w:vAlign w:val="center"/>
          </w:tcPr>
          <w:p w14:paraId="509D8F23" w14:textId="10F707A2" w:rsidR="00600EA7" w:rsidRPr="007D771C" w:rsidRDefault="00600EA7" w:rsidP="00600EA7">
            <w:pPr>
              <w:spacing w:after="0" w:line="240" w:lineRule="auto"/>
              <w:jc w:val="center"/>
              <w:rPr>
                <w:rFonts w:ascii="Gill Sans MT" w:hAnsi="Gill Sans MT" w:cs="Calibri"/>
                <w:lang w:val="en-US"/>
              </w:rPr>
            </w:pPr>
            <w:r w:rsidRPr="007D771C">
              <w:rPr>
                <w:rFonts w:ascii="Gill Sans MT" w:hAnsi="Gill Sans MT" w:cs="Calibri"/>
                <w:lang w:val="en-US"/>
              </w:rPr>
              <w:t>21</w:t>
            </w:r>
          </w:p>
        </w:tc>
        <w:tc>
          <w:tcPr>
            <w:tcW w:w="5612" w:type="dxa"/>
            <w:shd w:val="clear" w:color="auto" w:fill="auto"/>
            <w:vAlign w:val="bottom"/>
            <w:hideMark/>
          </w:tcPr>
          <w:p w14:paraId="47891213" w14:textId="05B7A0DB" w:rsidR="00600EA7" w:rsidRPr="00DC5DC2" w:rsidRDefault="00600EA7" w:rsidP="00600EA7">
            <w:pPr>
              <w:spacing w:after="0" w:line="240" w:lineRule="auto"/>
              <w:rPr>
                <w:rFonts w:ascii="Gill Sans MT" w:eastAsia="Times New Roman" w:hAnsi="Gill Sans MT" w:cs="Calibri"/>
                <w:color w:val="000000"/>
                <w:lang w:val="en-US"/>
              </w:rPr>
            </w:pPr>
            <w:r w:rsidRPr="00DC5DC2">
              <w:rPr>
                <w:rFonts w:ascii="Gill Sans MT" w:hAnsi="Gill Sans MT" w:cs="Calibri"/>
                <w:color w:val="000000"/>
                <w:lang w:val="en-US"/>
              </w:rPr>
              <w:t>Apakah peta zona pengumpulan yang menunjukkan rute pengumpulan setiap hari selama periode perencanaan termasuk dalam rencana pengelolaan sampah lokal?</w:t>
            </w:r>
          </w:p>
        </w:tc>
        <w:tc>
          <w:tcPr>
            <w:tcW w:w="2014" w:type="dxa"/>
            <w:vAlign w:val="center"/>
            <w:hideMark/>
          </w:tcPr>
          <w:p w14:paraId="70872D01" w14:textId="7E831F4B" w:rsidR="00600EA7" w:rsidRPr="007D771C" w:rsidRDefault="00600EA7" w:rsidP="00600EA7">
            <w:pPr>
              <w:spacing w:after="0" w:line="240" w:lineRule="auto"/>
              <w:rPr>
                <w:rFonts w:ascii="Gill Sans MT" w:eastAsia="Times New Roman" w:hAnsi="Gill Sans MT" w:cs="Calibri"/>
                <w:color w:val="000000"/>
                <w:lang w:val="en-US"/>
              </w:rPr>
            </w:pPr>
            <w:r w:rsidRPr="007D771C">
              <w:rPr>
                <w:rFonts w:ascii="Gill Sans MT" w:hAnsi="Gill Sans MT" w:cs="Calibri"/>
                <w:lang w:val="en-US"/>
              </w:rPr>
              <w:t>Y: ___     N: ___  </w:t>
            </w:r>
          </w:p>
        </w:tc>
        <w:tc>
          <w:tcPr>
            <w:tcW w:w="3313" w:type="dxa"/>
          </w:tcPr>
          <w:p w14:paraId="00D4C6CF" w14:textId="77777777" w:rsidR="00600EA7" w:rsidRPr="007D771C" w:rsidRDefault="00600EA7" w:rsidP="00600EA7">
            <w:pPr>
              <w:spacing w:after="0" w:line="240" w:lineRule="auto"/>
              <w:ind w:firstLineChars="200" w:firstLine="440"/>
              <w:rPr>
                <w:rFonts w:ascii="Gill Sans MT" w:eastAsia="Times New Roman" w:hAnsi="Gill Sans MT" w:cs="Calibri"/>
                <w:color w:val="000000"/>
                <w:lang w:val="en-US"/>
              </w:rPr>
            </w:pPr>
          </w:p>
        </w:tc>
      </w:tr>
      <w:tr w:rsidR="00600EA7" w:rsidRPr="007D771C" w14:paraId="7E6BD69F" w14:textId="7DDBB249" w:rsidTr="00BC2622">
        <w:trPr>
          <w:trHeight w:val="973"/>
          <w:jc w:val="center"/>
        </w:trPr>
        <w:tc>
          <w:tcPr>
            <w:tcW w:w="2462" w:type="dxa"/>
            <w:vMerge/>
            <w:vAlign w:val="center"/>
          </w:tcPr>
          <w:p w14:paraId="07125FBB" w14:textId="77777777" w:rsidR="00600EA7" w:rsidRPr="007D771C" w:rsidRDefault="00600EA7" w:rsidP="00600EA7">
            <w:pPr>
              <w:spacing w:after="0" w:line="240" w:lineRule="auto"/>
              <w:jc w:val="center"/>
              <w:rPr>
                <w:rFonts w:ascii="Gill Sans MT" w:eastAsia="Times New Roman" w:hAnsi="Gill Sans MT" w:cs="Calibri"/>
                <w:color w:val="000000"/>
                <w:lang w:val="en-US"/>
              </w:rPr>
            </w:pPr>
          </w:p>
        </w:tc>
        <w:tc>
          <w:tcPr>
            <w:tcW w:w="789" w:type="dxa"/>
            <w:vAlign w:val="center"/>
          </w:tcPr>
          <w:p w14:paraId="19DAA704" w14:textId="5EA1663F" w:rsidR="00600EA7" w:rsidRPr="007D771C" w:rsidRDefault="00600EA7" w:rsidP="00600EA7">
            <w:pPr>
              <w:spacing w:after="0" w:line="240" w:lineRule="auto"/>
              <w:jc w:val="center"/>
              <w:rPr>
                <w:rFonts w:ascii="Gill Sans MT" w:hAnsi="Gill Sans MT" w:cs="Calibri"/>
                <w:lang w:val="en-US"/>
              </w:rPr>
            </w:pPr>
            <w:r w:rsidRPr="007D771C">
              <w:rPr>
                <w:rFonts w:ascii="Gill Sans MT" w:hAnsi="Gill Sans MT" w:cs="Calibri"/>
                <w:lang w:val="en-US"/>
              </w:rPr>
              <w:t>22</w:t>
            </w:r>
          </w:p>
        </w:tc>
        <w:tc>
          <w:tcPr>
            <w:tcW w:w="5612" w:type="dxa"/>
            <w:shd w:val="clear" w:color="auto" w:fill="auto"/>
            <w:vAlign w:val="bottom"/>
            <w:hideMark/>
          </w:tcPr>
          <w:p w14:paraId="744610BA" w14:textId="29D60520" w:rsidR="00600EA7" w:rsidRPr="007D771C" w:rsidRDefault="00600EA7" w:rsidP="00600EA7">
            <w:pPr>
              <w:spacing w:after="0" w:line="240" w:lineRule="auto"/>
              <w:rPr>
                <w:rFonts w:ascii="Gill Sans MT" w:hAnsi="Gill Sans MT" w:cs="Calibri"/>
                <w:color w:val="000000"/>
                <w:lang w:val="en-US"/>
              </w:rPr>
            </w:pPr>
            <w:r w:rsidRPr="00BC2622">
              <w:rPr>
                <w:rFonts w:ascii="Gill Sans MT" w:hAnsi="Gill Sans MT" w:cs="Calibri"/>
                <w:color w:val="000000"/>
                <w:lang w:val="en-US"/>
              </w:rPr>
              <w:t>Apakah personel yang akan melaksanakan pengumpulan selama periode perencanaan di setiap zona pengumpulan (petugas sampah, pengangkut sampah swasta, pengumpul informal, penyedia layanan pengumpulan/pengangkutan sampah lainnya) dijelaskan dalam rencana pengelolaan sampah lokal?</w:t>
            </w:r>
          </w:p>
        </w:tc>
        <w:tc>
          <w:tcPr>
            <w:tcW w:w="2014" w:type="dxa"/>
            <w:vAlign w:val="center"/>
            <w:hideMark/>
          </w:tcPr>
          <w:p w14:paraId="3EFCAC54" w14:textId="16C64768" w:rsidR="00600EA7" w:rsidRPr="007D771C" w:rsidRDefault="00600EA7" w:rsidP="00600EA7">
            <w:pPr>
              <w:spacing w:after="0" w:line="240" w:lineRule="auto"/>
              <w:rPr>
                <w:rFonts w:ascii="Gill Sans MT" w:eastAsia="Times New Roman" w:hAnsi="Gill Sans MT" w:cs="Calibri"/>
                <w:color w:val="000000"/>
                <w:lang w:val="en-US"/>
              </w:rPr>
            </w:pPr>
            <w:r w:rsidRPr="007D771C">
              <w:rPr>
                <w:rFonts w:ascii="Gill Sans MT" w:hAnsi="Gill Sans MT" w:cs="Calibri"/>
                <w:lang w:val="en-US"/>
              </w:rPr>
              <w:t>Y: ___     N: ___  </w:t>
            </w:r>
          </w:p>
        </w:tc>
        <w:tc>
          <w:tcPr>
            <w:tcW w:w="3313" w:type="dxa"/>
          </w:tcPr>
          <w:p w14:paraId="70539879" w14:textId="77777777" w:rsidR="00600EA7" w:rsidRPr="007D771C" w:rsidRDefault="00600EA7" w:rsidP="00600EA7">
            <w:pPr>
              <w:spacing w:after="0" w:line="240" w:lineRule="auto"/>
              <w:ind w:firstLineChars="200" w:firstLine="440"/>
              <w:rPr>
                <w:rFonts w:ascii="Gill Sans MT" w:eastAsia="Times New Roman" w:hAnsi="Gill Sans MT" w:cs="Calibri"/>
                <w:color w:val="000000"/>
                <w:lang w:val="en-US"/>
              </w:rPr>
            </w:pPr>
          </w:p>
        </w:tc>
      </w:tr>
      <w:tr w:rsidR="00600EA7" w:rsidRPr="007D771C" w14:paraId="0134E923" w14:textId="520D4C5F" w:rsidTr="00BC2622">
        <w:trPr>
          <w:trHeight w:val="1150"/>
          <w:jc w:val="center"/>
        </w:trPr>
        <w:tc>
          <w:tcPr>
            <w:tcW w:w="2462" w:type="dxa"/>
            <w:vMerge/>
            <w:vAlign w:val="center"/>
          </w:tcPr>
          <w:p w14:paraId="051820DC" w14:textId="77777777" w:rsidR="00600EA7" w:rsidRPr="007D771C" w:rsidRDefault="00600EA7" w:rsidP="00600EA7">
            <w:pPr>
              <w:spacing w:after="0" w:line="240" w:lineRule="auto"/>
              <w:jc w:val="center"/>
              <w:rPr>
                <w:rFonts w:ascii="Gill Sans MT" w:eastAsia="Times New Roman" w:hAnsi="Gill Sans MT" w:cs="Calibri"/>
                <w:color w:val="000000"/>
                <w:lang w:val="en-US"/>
              </w:rPr>
            </w:pPr>
          </w:p>
        </w:tc>
        <w:tc>
          <w:tcPr>
            <w:tcW w:w="789" w:type="dxa"/>
            <w:vAlign w:val="center"/>
          </w:tcPr>
          <w:p w14:paraId="0A15963D" w14:textId="386E5E7D" w:rsidR="00600EA7" w:rsidRPr="007D771C" w:rsidRDefault="00600EA7" w:rsidP="00600EA7">
            <w:pPr>
              <w:spacing w:after="0" w:line="240" w:lineRule="auto"/>
              <w:jc w:val="center"/>
              <w:rPr>
                <w:rFonts w:ascii="Gill Sans MT" w:hAnsi="Gill Sans MT" w:cs="Calibri"/>
                <w:lang w:val="en-US"/>
              </w:rPr>
            </w:pPr>
            <w:r w:rsidRPr="007D771C">
              <w:rPr>
                <w:rFonts w:ascii="Gill Sans MT" w:hAnsi="Gill Sans MT" w:cs="Calibri"/>
                <w:lang w:val="en-US"/>
              </w:rPr>
              <w:t>23</w:t>
            </w:r>
          </w:p>
        </w:tc>
        <w:tc>
          <w:tcPr>
            <w:tcW w:w="5612" w:type="dxa"/>
            <w:shd w:val="clear" w:color="auto" w:fill="auto"/>
            <w:vAlign w:val="bottom"/>
            <w:hideMark/>
          </w:tcPr>
          <w:p w14:paraId="79315B07" w14:textId="228D1E41" w:rsidR="00600EA7" w:rsidRPr="007D771C" w:rsidRDefault="00600EA7" w:rsidP="00600EA7">
            <w:pPr>
              <w:spacing w:after="0" w:line="240" w:lineRule="auto"/>
              <w:rPr>
                <w:rFonts w:ascii="Gill Sans MT" w:hAnsi="Gill Sans MT" w:cs="Calibri"/>
                <w:color w:val="000000"/>
                <w:lang w:val="en-US"/>
              </w:rPr>
            </w:pPr>
            <w:r w:rsidRPr="00BC2622">
              <w:rPr>
                <w:rFonts w:ascii="Gill Sans MT" w:hAnsi="Gill Sans MT" w:cs="Calibri"/>
                <w:color w:val="000000"/>
                <w:lang w:val="en-US"/>
              </w:rPr>
              <w:t>Apakah rencana pengelolaan sampah lokal sudah menilai kemampuan fasilitas pengolahan dan pasar daur ulang saat ini dalam menangani volume sampah terpilah yang akan dikumpulkan?</w:t>
            </w:r>
          </w:p>
        </w:tc>
        <w:tc>
          <w:tcPr>
            <w:tcW w:w="2014" w:type="dxa"/>
            <w:vAlign w:val="center"/>
            <w:hideMark/>
          </w:tcPr>
          <w:p w14:paraId="757E1693" w14:textId="3770059C" w:rsidR="00600EA7" w:rsidRPr="007D771C" w:rsidRDefault="00600EA7" w:rsidP="00600EA7">
            <w:pPr>
              <w:spacing w:after="0" w:line="240" w:lineRule="auto"/>
              <w:rPr>
                <w:rFonts w:ascii="Gill Sans MT" w:eastAsia="Times New Roman" w:hAnsi="Gill Sans MT" w:cs="Calibri"/>
                <w:color w:val="000000"/>
                <w:lang w:val="en-US"/>
              </w:rPr>
            </w:pPr>
            <w:r w:rsidRPr="007D771C">
              <w:rPr>
                <w:rFonts w:ascii="Gill Sans MT" w:hAnsi="Gill Sans MT" w:cs="Calibri"/>
                <w:lang w:val="en-US"/>
              </w:rPr>
              <w:t>Y: ___     N: ___  </w:t>
            </w:r>
          </w:p>
        </w:tc>
        <w:tc>
          <w:tcPr>
            <w:tcW w:w="3313" w:type="dxa"/>
          </w:tcPr>
          <w:p w14:paraId="6337C06F" w14:textId="77777777" w:rsidR="00600EA7" w:rsidRPr="007D771C" w:rsidRDefault="00600EA7" w:rsidP="00600EA7">
            <w:pPr>
              <w:spacing w:after="0" w:line="240" w:lineRule="auto"/>
              <w:ind w:firstLineChars="200" w:firstLine="440"/>
              <w:rPr>
                <w:rFonts w:ascii="Gill Sans MT" w:eastAsia="Times New Roman" w:hAnsi="Gill Sans MT" w:cs="Calibri"/>
                <w:color w:val="000000"/>
                <w:lang w:val="en-US"/>
              </w:rPr>
            </w:pPr>
          </w:p>
        </w:tc>
      </w:tr>
      <w:tr w:rsidR="00600EA7" w:rsidRPr="007D771C" w14:paraId="11C18170" w14:textId="77777777" w:rsidTr="00BC2622">
        <w:trPr>
          <w:trHeight w:val="1015"/>
          <w:jc w:val="center"/>
        </w:trPr>
        <w:tc>
          <w:tcPr>
            <w:tcW w:w="2462" w:type="dxa"/>
            <w:vMerge/>
            <w:vAlign w:val="center"/>
          </w:tcPr>
          <w:p w14:paraId="731EE8C8" w14:textId="77777777" w:rsidR="00600EA7" w:rsidRPr="007D771C" w:rsidRDefault="00600EA7" w:rsidP="00600EA7">
            <w:pPr>
              <w:spacing w:after="0" w:line="240" w:lineRule="auto"/>
              <w:rPr>
                <w:rFonts w:ascii="Gill Sans MT" w:hAnsi="Gill Sans MT" w:cs="Calibri"/>
                <w:color w:val="000000"/>
                <w:lang w:val="en-US"/>
              </w:rPr>
            </w:pPr>
          </w:p>
        </w:tc>
        <w:tc>
          <w:tcPr>
            <w:tcW w:w="789" w:type="dxa"/>
            <w:vAlign w:val="center"/>
          </w:tcPr>
          <w:p w14:paraId="4A319EC6" w14:textId="0E23814F" w:rsidR="00600EA7" w:rsidRPr="007D771C" w:rsidRDefault="00600EA7" w:rsidP="00600EA7">
            <w:pPr>
              <w:spacing w:after="0" w:line="240" w:lineRule="auto"/>
              <w:jc w:val="center"/>
              <w:rPr>
                <w:rFonts w:ascii="Gill Sans MT" w:hAnsi="Gill Sans MT" w:cs="Calibri"/>
                <w:lang w:val="en-US"/>
              </w:rPr>
            </w:pPr>
            <w:r w:rsidRPr="007D771C">
              <w:rPr>
                <w:rFonts w:ascii="Gill Sans MT" w:hAnsi="Gill Sans MT" w:cs="Calibri"/>
                <w:lang w:val="en-US"/>
              </w:rPr>
              <w:t>24</w:t>
            </w:r>
          </w:p>
        </w:tc>
        <w:tc>
          <w:tcPr>
            <w:tcW w:w="5612" w:type="dxa"/>
            <w:shd w:val="clear" w:color="auto" w:fill="auto"/>
            <w:vAlign w:val="bottom"/>
          </w:tcPr>
          <w:p w14:paraId="6CA4ECF7" w14:textId="792F1C2E" w:rsidR="00600EA7" w:rsidRPr="007D771C" w:rsidRDefault="00600EA7" w:rsidP="00600EA7">
            <w:pPr>
              <w:spacing w:after="0" w:line="240" w:lineRule="auto"/>
              <w:rPr>
                <w:rFonts w:ascii="Gill Sans MT" w:hAnsi="Gill Sans MT" w:cs="Calibri"/>
                <w:color w:val="000000"/>
                <w:lang w:val="en-US"/>
              </w:rPr>
            </w:pPr>
            <w:r w:rsidRPr="00BC2622">
              <w:rPr>
                <w:rFonts w:ascii="Gill Sans MT" w:hAnsi="Gill Sans MT" w:cs="Calibri"/>
                <w:color w:val="000000"/>
                <w:lang w:val="en-US"/>
              </w:rPr>
              <w:t>Apakah mereka yang tergusur oleh rencana pengelolaan sampah, seperti pengumpul sampah informal, pemulung di TPA, dipertimbangkan dalam rencana pengelolaan sampah lokal?</w:t>
            </w:r>
          </w:p>
        </w:tc>
        <w:tc>
          <w:tcPr>
            <w:tcW w:w="2014" w:type="dxa"/>
            <w:vAlign w:val="center"/>
          </w:tcPr>
          <w:p w14:paraId="0E23B42C" w14:textId="748B07EF" w:rsidR="00600EA7" w:rsidRPr="007D771C" w:rsidRDefault="00600EA7" w:rsidP="00600EA7">
            <w:pPr>
              <w:spacing w:after="0" w:line="240" w:lineRule="auto"/>
              <w:rPr>
                <w:rFonts w:ascii="Gill Sans MT" w:hAnsi="Gill Sans MT" w:cs="Calibri"/>
                <w:color w:val="000000"/>
                <w:lang w:val="en-US"/>
              </w:rPr>
            </w:pPr>
            <w:r w:rsidRPr="007D771C">
              <w:rPr>
                <w:rFonts w:ascii="Gill Sans MT" w:hAnsi="Gill Sans MT" w:cs="Calibri"/>
                <w:color w:val="000000"/>
                <w:lang w:val="en-US"/>
              </w:rPr>
              <w:t>Y: ___     N: ___  </w:t>
            </w:r>
          </w:p>
        </w:tc>
        <w:tc>
          <w:tcPr>
            <w:tcW w:w="3313" w:type="dxa"/>
          </w:tcPr>
          <w:p w14:paraId="0AC3B9F4" w14:textId="77777777" w:rsidR="00600EA7" w:rsidRPr="007D771C" w:rsidRDefault="00600EA7" w:rsidP="00600EA7">
            <w:pPr>
              <w:spacing w:after="0" w:line="240" w:lineRule="auto"/>
              <w:rPr>
                <w:rFonts w:ascii="Gill Sans MT" w:hAnsi="Gill Sans MT" w:cs="Calibri"/>
                <w:color w:val="000000"/>
                <w:lang w:val="en-US"/>
              </w:rPr>
            </w:pPr>
          </w:p>
        </w:tc>
      </w:tr>
      <w:tr w:rsidR="00600EA7" w:rsidRPr="007D771C" w14:paraId="1BB36A10" w14:textId="77777777" w:rsidTr="00BC2622">
        <w:trPr>
          <w:trHeight w:val="567"/>
          <w:jc w:val="center"/>
        </w:trPr>
        <w:tc>
          <w:tcPr>
            <w:tcW w:w="2462" w:type="dxa"/>
            <w:vMerge w:val="restart"/>
            <w:vAlign w:val="center"/>
          </w:tcPr>
          <w:p w14:paraId="26AA6F28" w14:textId="3B2C208A" w:rsidR="00600EA7" w:rsidRPr="00BC2622" w:rsidRDefault="00C655A7" w:rsidP="00600EA7">
            <w:pPr>
              <w:spacing w:after="0" w:line="240" w:lineRule="auto"/>
              <w:jc w:val="center"/>
              <w:rPr>
                <w:rFonts w:ascii="Gill Sans MT" w:hAnsi="Gill Sans MT" w:cs="Calibri"/>
                <w:color w:val="000000"/>
              </w:rPr>
            </w:pPr>
            <w:r w:rsidRPr="00BC2622">
              <w:rPr>
                <w:rFonts w:ascii="Gill Sans MT" w:hAnsi="Gill Sans MT" w:cs="Calibri"/>
              </w:rPr>
              <w:t xml:space="preserve">Fasilitas untuk pemrosesan akhir dan pengolahan sampah di masa </w:t>
            </w:r>
            <w:r w:rsidR="00BC2622" w:rsidRPr="00BC2622">
              <w:rPr>
                <w:rFonts w:ascii="Gill Sans MT" w:hAnsi="Gill Sans MT" w:cs="Calibri"/>
              </w:rPr>
              <w:t>sepan</w:t>
            </w:r>
            <w:r w:rsidRPr="00BC2622">
              <w:rPr>
                <w:rFonts w:ascii="Gill Sans MT" w:hAnsi="Gill Sans MT" w:cs="Calibri"/>
              </w:rPr>
              <w:t xml:space="preserve"> dijelaskan</w:t>
            </w:r>
          </w:p>
        </w:tc>
        <w:tc>
          <w:tcPr>
            <w:tcW w:w="789" w:type="dxa"/>
            <w:vAlign w:val="center"/>
          </w:tcPr>
          <w:p w14:paraId="1CA0BD6A" w14:textId="28B362B5" w:rsidR="00600EA7" w:rsidRPr="007D771C" w:rsidRDefault="00600EA7" w:rsidP="00600EA7">
            <w:pPr>
              <w:spacing w:after="0" w:line="240" w:lineRule="auto"/>
              <w:jc w:val="center"/>
              <w:rPr>
                <w:rFonts w:ascii="Gill Sans MT" w:hAnsi="Gill Sans MT" w:cs="Calibri"/>
                <w:lang w:val="en-US"/>
              </w:rPr>
            </w:pPr>
            <w:r w:rsidRPr="007D771C">
              <w:rPr>
                <w:rFonts w:ascii="Gill Sans MT" w:hAnsi="Gill Sans MT" w:cs="Calibri"/>
                <w:lang w:val="en-US"/>
              </w:rPr>
              <w:t>25</w:t>
            </w:r>
          </w:p>
        </w:tc>
        <w:tc>
          <w:tcPr>
            <w:tcW w:w="5612" w:type="dxa"/>
            <w:shd w:val="clear" w:color="auto" w:fill="auto"/>
            <w:vAlign w:val="bottom"/>
          </w:tcPr>
          <w:p w14:paraId="5D8F5DDA" w14:textId="3BA35960" w:rsidR="00600EA7" w:rsidRPr="007D771C" w:rsidRDefault="00600EA7" w:rsidP="00600EA7">
            <w:pPr>
              <w:spacing w:after="0" w:line="240" w:lineRule="auto"/>
              <w:rPr>
                <w:rFonts w:ascii="Gill Sans MT" w:hAnsi="Gill Sans MT" w:cs="Calibri"/>
                <w:color w:val="000000"/>
                <w:lang w:val="en-US"/>
              </w:rPr>
            </w:pPr>
            <w:r w:rsidRPr="00BC2622">
              <w:rPr>
                <w:rFonts w:ascii="Gill Sans MT" w:hAnsi="Gill Sans MT" w:cs="Calibri"/>
                <w:color w:val="000000"/>
                <w:lang w:val="en-US"/>
              </w:rPr>
              <w:t xml:space="preserve">Jika ada tempat pembuangan sampah ilegal dalam wilayah yurisdiksi, apakah rencana pengelolaan sampah menjelaskan bagaimana tempat-tempat tersebut akan ditutup? </w:t>
            </w:r>
            <w:r w:rsidRPr="00BC2622">
              <w:rPr>
                <w:rFonts w:ascii="Arial" w:hAnsi="Arial" w:cs="Arial"/>
                <w:color w:val="000000"/>
                <w:lang w:val="en-US"/>
              </w:rPr>
              <w:t>ɸ</w:t>
            </w:r>
          </w:p>
        </w:tc>
        <w:tc>
          <w:tcPr>
            <w:tcW w:w="2014" w:type="dxa"/>
            <w:vAlign w:val="center"/>
          </w:tcPr>
          <w:p w14:paraId="601065EF" w14:textId="5981053A" w:rsidR="00600EA7" w:rsidRPr="007D771C" w:rsidRDefault="00600EA7" w:rsidP="00600EA7">
            <w:pPr>
              <w:spacing w:after="0" w:line="240" w:lineRule="auto"/>
              <w:rPr>
                <w:rFonts w:ascii="Gill Sans MT" w:hAnsi="Gill Sans MT" w:cs="Calibri"/>
                <w:color w:val="000000"/>
                <w:lang w:val="en-US"/>
              </w:rPr>
            </w:pPr>
            <w:r w:rsidRPr="007D771C">
              <w:rPr>
                <w:rFonts w:ascii="Gill Sans MT" w:hAnsi="Gill Sans MT" w:cs="Calibri"/>
                <w:color w:val="000000"/>
                <w:lang w:val="en-US"/>
              </w:rPr>
              <w:t>Y: ___     N: ___  </w:t>
            </w:r>
          </w:p>
        </w:tc>
        <w:tc>
          <w:tcPr>
            <w:tcW w:w="3313" w:type="dxa"/>
          </w:tcPr>
          <w:p w14:paraId="702377AF" w14:textId="77777777" w:rsidR="00600EA7" w:rsidRPr="007D771C" w:rsidRDefault="00600EA7" w:rsidP="00600EA7">
            <w:pPr>
              <w:spacing w:after="0" w:line="240" w:lineRule="auto"/>
              <w:rPr>
                <w:rFonts w:ascii="Gill Sans MT" w:hAnsi="Gill Sans MT" w:cs="Calibri"/>
                <w:color w:val="000000"/>
                <w:lang w:val="en-US"/>
              </w:rPr>
            </w:pPr>
          </w:p>
        </w:tc>
      </w:tr>
      <w:tr w:rsidR="00600EA7" w:rsidRPr="007D771C" w14:paraId="129FE7B1" w14:textId="77777777" w:rsidTr="00BC2622">
        <w:trPr>
          <w:trHeight w:val="804"/>
          <w:jc w:val="center"/>
        </w:trPr>
        <w:tc>
          <w:tcPr>
            <w:tcW w:w="2462" w:type="dxa"/>
            <w:vMerge/>
            <w:vAlign w:val="center"/>
          </w:tcPr>
          <w:p w14:paraId="3B85E72E" w14:textId="77777777" w:rsidR="00600EA7" w:rsidRPr="007D771C" w:rsidRDefault="00600EA7" w:rsidP="00600EA7">
            <w:pPr>
              <w:spacing w:after="0" w:line="240" w:lineRule="auto"/>
              <w:rPr>
                <w:rFonts w:ascii="Gill Sans MT" w:hAnsi="Gill Sans MT" w:cs="Calibri"/>
                <w:color w:val="000000"/>
                <w:lang w:val="en-US"/>
              </w:rPr>
            </w:pPr>
          </w:p>
        </w:tc>
        <w:tc>
          <w:tcPr>
            <w:tcW w:w="789" w:type="dxa"/>
            <w:vAlign w:val="center"/>
          </w:tcPr>
          <w:p w14:paraId="3DA51DBC" w14:textId="68A0649A" w:rsidR="00600EA7" w:rsidRPr="007D771C" w:rsidRDefault="00600EA7" w:rsidP="00600EA7">
            <w:pPr>
              <w:spacing w:after="0" w:line="240" w:lineRule="auto"/>
              <w:jc w:val="center"/>
              <w:rPr>
                <w:rFonts w:ascii="Gill Sans MT" w:hAnsi="Gill Sans MT" w:cs="Calibri"/>
                <w:lang w:val="en-US"/>
              </w:rPr>
            </w:pPr>
            <w:r w:rsidRPr="007D771C">
              <w:rPr>
                <w:rFonts w:ascii="Gill Sans MT" w:hAnsi="Gill Sans MT" w:cs="Calibri"/>
                <w:lang w:val="en-US"/>
              </w:rPr>
              <w:t>26</w:t>
            </w:r>
          </w:p>
        </w:tc>
        <w:tc>
          <w:tcPr>
            <w:tcW w:w="5612" w:type="dxa"/>
            <w:shd w:val="clear" w:color="auto" w:fill="auto"/>
            <w:vAlign w:val="bottom"/>
          </w:tcPr>
          <w:p w14:paraId="027289BF" w14:textId="4EDD0E54" w:rsidR="00600EA7" w:rsidRPr="007D771C" w:rsidRDefault="00600EA7" w:rsidP="00600EA7">
            <w:pPr>
              <w:spacing w:after="0" w:line="240" w:lineRule="auto"/>
              <w:rPr>
                <w:rFonts w:ascii="Gill Sans MT" w:hAnsi="Gill Sans MT" w:cs="Calibri"/>
                <w:color w:val="000000"/>
                <w:lang w:val="en-US"/>
              </w:rPr>
            </w:pPr>
            <w:r w:rsidRPr="00BC2622">
              <w:rPr>
                <w:rFonts w:ascii="Gill Sans MT" w:hAnsi="Gill Sans MT" w:cs="Calibri"/>
                <w:color w:val="000000"/>
                <w:lang w:val="en-US"/>
              </w:rPr>
              <w:t>Apakah telah diketahui dan dijelaskan dalam rencana pengelolaan sampah lokal berapa lama tempat pembuangan (TPA) yang ada masih dapat menerima sampah?</w:t>
            </w:r>
          </w:p>
        </w:tc>
        <w:tc>
          <w:tcPr>
            <w:tcW w:w="2014" w:type="dxa"/>
            <w:vAlign w:val="center"/>
          </w:tcPr>
          <w:p w14:paraId="7F1B0CB2" w14:textId="4401FE7E" w:rsidR="00600EA7" w:rsidRPr="007D771C" w:rsidRDefault="00600EA7" w:rsidP="00600EA7">
            <w:pPr>
              <w:spacing w:after="0" w:line="240" w:lineRule="auto"/>
              <w:rPr>
                <w:rFonts w:ascii="Gill Sans MT" w:hAnsi="Gill Sans MT" w:cs="Calibri"/>
                <w:color w:val="000000"/>
                <w:lang w:val="en-US"/>
              </w:rPr>
            </w:pPr>
            <w:r w:rsidRPr="007D771C">
              <w:rPr>
                <w:rFonts w:ascii="Gill Sans MT" w:hAnsi="Gill Sans MT" w:cs="Calibri"/>
                <w:color w:val="000000"/>
                <w:lang w:val="en-US"/>
              </w:rPr>
              <w:t>Y: ___     N: ___  </w:t>
            </w:r>
          </w:p>
        </w:tc>
        <w:tc>
          <w:tcPr>
            <w:tcW w:w="3313" w:type="dxa"/>
          </w:tcPr>
          <w:p w14:paraId="4BC2FE3A" w14:textId="77777777" w:rsidR="00600EA7" w:rsidRPr="007D771C" w:rsidRDefault="00600EA7" w:rsidP="00600EA7">
            <w:pPr>
              <w:spacing w:after="0" w:line="240" w:lineRule="auto"/>
              <w:rPr>
                <w:rFonts w:ascii="Gill Sans MT" w:hAnsi="Gill Sans MT" w:cs="Calibri"/>
                <w:color w:val="000000"/>
                <w:lang w:val="en-US"/>
              </w:rPr>
            </w:pPr>
          </w:p>
        </w:tc>
      </w:tr>
      <w:tr w:rsidR="00600EA7" w:rsidRPr="007D771C" w14:paraId="6B808CC4" w14:textId="77777777" w:rsidTr="00BC2622">
        <w:trPr>
          <w:trHeight w:val="550"/>
          <w:jc w:val="center"/>
        </w:trPr>
        <w:tc>
          <w:tcPr>
            <w:tcW w:w="2462" w:type="dxa"/>
            <w:vMerge/>
            <w:vAlign w:val="center"/>
          </w:tcPr>
          <w:p w14:paraId="4DC83392" w14:textId="77777777" w:rsidR="00600EA7" w:rsidRPr="007D771C" w:rsidRDefault="00600EA7" w:rsidP="00600EA7">
            <w:pPr>
              <w:spacing w:after="0" w:line="240" w:lineRule="auto"/>
              <w:rPr>
                <w:rFonts w:ascii="Gill Sans MT" w:hAnsi="Gill Sans MT" w:cs="Calibri"/>
                <w:color w:val="000000"/>
                <w:lang w:val="en-US"/>
              </w:rPr>
            </w:pPr>
          </w:p>
        </w:tc>
        <w:tc>
          <w:tcPr>
            <w:tcW w:w="789" w:type="dxa"/>
            <w:vAlign w:val="center"/>
          </w:tcPr>
          <w:p w14:paraId="4166B57C" w14:textId="78F4A482" w:rsidR="00600EA7" w:rsidRPr="007D771C" w:rsidRDefault="00600EA7" w:rsidP="00600EA7">
            <w:pPr>
              <w:spacing w:after="0" w:line="240" w:lineRule="auto"/>
              <w:jc w:val="center"/>
              <w:rPr>
                <w:rFonts w:ascii="Gill Sans MT" w:hAnsi="Gill Sans MT" w:cs="Calibri"/>
                <w:lang w:val="en-US"/>
              </w:rPr>
            </w:pPr>
            <w:r w:rsidRPr="007D771C">
              <w:rPr>
                <w:rFonts w:ascii="Gill Sans MT" w:hAnsi="Gill Sans MT" w:cs="Calibri"/>
                <w:lang w:val="en-US"/>
              </w:rPr>
              <w:t>27</w:t>
            </w:r>
          </w:p>
        </w:tc>
        <w:tc>
          <w:tcPr>
            <w:tcW w:w="5612" w:type="dxa"/>
            <w:shd w:val="clear" w:color="auto" w:fill="auto"/>
            <w:vAlign w:val="bottom"/>
          </w:tcPr>
          <w:p w14:paraId="1C4D337C" w14:textId="4C0ED505" w:rsidR="00600EA7" w:rsidRPr="00DC5DC2" w:rsidRDefault="00600EA7" w:rsidP="00600EA7">
            <w:pPr>
              <w:spacing w:after="0" w:line="240" w:lineRule="auto"/>
              <w:rPr>
                <w:rFonts w:ascii="Gill Sans MT" w:hAnsi="Gill Sans MT" w:cs="Calibri"/>
                <w:color w:val="000000"/>
                <w:lang w:val="en-US"/>
              </w:rPr>
            </w:pPr>
            <w:r w:rsidRPr="00DC5DC2">
              <w:rPr>
                <w:rFonts w:ascii="Gill Sans MT" w:hAnsi="Gill Sans MT" w:cs="Calibri"/>
                <w:color w:val="000000"/>
                <w:lang w:val="en-US"/>
              </w:rPr>
              <w:t>Apakah kebutuhan kapasitas fasilitas pembuangan di masa depan dijelaskan dalam rencana pengelolaan sampah lokal?</w:t>
            </w:r>
          </w:p>
        </w:tc>
        <w:tc>
          <w:tcPr>
            <w:tcW w:w="2014" w:type="dxa"/>
            <w:vAlign w:val="center"/>
          </w:tcPr>
          <w:p w14:paraId="58BCE2EE" w14:textId="313CF7BE" w:rsidR="00600EA7" w:rsidRPr="007D771C" w:rsidRDefault="00600EA7" w:rsidP="00600EA7">
            <w:pPr>
              <w:spacing w:after="0" w:line="240" w:lineRule="auto"/>
              <w:rPr>
                <w:rFonts w:ascii="Gill Sans MT" w:hAnsi="Gill Sans MT" w:cs="Calibri"/>
                <w:color w:val="000000"/>
                <w:lang w:val="en-US"/>
              </w:rPr>
            </w:pPr>
            <w:r w:rsidRPr="007D771C">
              <w:rPr>
                <w:rFonts w:ascii="Gill Sans MT" w:hAnsi="Gill Sans MT" w:cs="Calibri"/>
                <w:color w:val="000000"/>
                <w:lang w:val="en-US"/>
              </w:rPr>
              <w:t>Y: ___     N: ___  </w:t>
            </w:r>
          </w:p>
        </w:tc>
        <w:tc>
          <w:tcPr>
            <w:tcW w:w="3313" w:type="dxa"/>
          </w:tcPr>
          <w:p w14:paraId="615A97DB" w14:textId="77777777" w:rsidR="00600EA7" w:rsidRPr="007D771C" w:rsidRDefault="00600EA7" w:rsidP="00600EA7">
            <w:pPr>
              <w:spacing w:after="0" w:line="240" w:lineRule="auto"/>
              <w:rPr>
                <w:rFonts w:ascii="Gill Sans MT" w:hAnsi="Gill Sans MT" w:cs="Calibri"/>
                <w:color w:val="000000"/>
                <w:lang w:val="en-US"/>
              </w:rPr>
            </w:pPr>
          </w:p>
        </w:tc>
      </w:tr>
      <w:tr w:rsidR="00600EA7" w:rsidRPr="007D771C" w14:paraId="5E9EF35F" w14:textId="77777777" w:rsidTr="00BC2622">
        <w:trPr>
          <w:trHeight w:val="905"/>
          <w:jc w:val="center"/>
        </w:trPr>
        <w:tc>
          <w:tcPr>
            <w:tcW w:w="2462" w:type="dxa"/>
            <w:vMerge/>
            <w:vAlign w:val="center"/>
          </w:tcPr>
          <w:p w14:paraId="0B1CA7F7" w14:textId="77777777" w:rsidR="00600EA7" w:rsidRPr="007D771C" w:rsidRDefault="00600EA7" w:rsidP="00600EA7">
            <w:pPr>
              <w:spacing w:after="0" w:line="240" w:lineRule="auto"/>
              <w:rPr>
                <w:rFonts w:ascii="Gill Sans MT" w:hAnsi="Gill Sans MT" w:cs="Calibri"/>
                <w:color w:val="000000"/>
                <w:lang w:val="en-US"/>
              </w:rPr>
            </w:pPr>
          </w:p>
        </w:tc>
        <w:tc>
          <w:tcPr>
            <w:tcW w:w="789" w:type="dxa"/>
            <w:vAlign w:val="center"/>
          </w:tcPr>
          <w:p w14:paraId="59CED745" w14:textId="0AB5C08A" w:rsidR="00600EA7" w:rsidRPr="007D771C" w:rsidRDefault="00600EA7" w:rsidP="00600EA7">
            <w:pPr>
              <w:spacing w:after="0" w:line="240" w:lineRule="auto"/>
              <w:jc w:val="center"/>
              <w:rPr>
                <w:rFonts w:ascii="Gill Sans MT" w:hAnsi="Gill Sans MT" w:cs="Calibri"/>
                <w:lang w:val="en-US"/>
              </w:rPr>
            </w:pPr>
            <w:r w:rsidRPr="007D771C">
              <w:rPr>
                <w:rFonts w:ascii="Gill Sans MT" w:hAnsi="Gill Sans MT" w:cs="Calibri"/>
                <w:lang w:val="en-US"/>
              </w:rPr>
              <w:t>28</w:t>
            </w:r>
          </w:p>
        </w:tc>
        <w:tc>
          <w:tcPr>
            <w:tcW w:w="5612" w:type="dxa"/>
            <w:shd w:val="clear" w:color="auto" w:fill="auto"/>
            <w:vAlign w:val="bottom"/>
          </w:tcPr>
          <w:p w14:paraId="6F255079" w14:textId="0D2828E0" w:rsidR="00600EA7" w:rsidRPr="007D771C" w:rsidRDefault="00600EA7" w:rsidP="00600EA7">
            <w:pPr>
              <w:spacing w:after="0" w:line="240" w:lineRule="auto"/>
              <w:rPr>
                <w:rFonts w:ascii="Gill Sans MT" w:hAnsi="Gill Sans MT" w:cs="Calibri"/>
                <w:color w:val="000000"/>
                <w:lang w:val="en-US"/>
              </w:rPr>
            </w:pPr>
            <w:r w:rsidRPr="00BC2622">
              <w:rPr>
                <w:rFonts w:ascii="Gill Sans MT" w:hAnsi="Gill Sans MT" w:cs="Calibri"/>
                <w:color w:val="000000"/>
                <w:lang w:val="en-US"/>
              </w:rPr>
              <w:t>Apakah teknologi untuk opsi pembuangan/pengolahan yang ramah lingkungan di masa depan telah diidentifikasi dalam rencana pengelolaan sampah lokal (seperti, lahan urug saniter, pabrik pengolahan sampah menjadi energi, opsi transformasi, dan lain-lain)?</w:t>
            </w:r>
          </w:p>
        </w:tc>
        <w:tc>
          <w:tcPr>
            <w:tcW w:w="2014" w:type="dxa"/>
            <w:vAlign w:val="center"/>
          </w:tcPr>
          <w:p w14:paraId="15EEE021" w14:textId="77777777" w:rsidR="00600EA7" w:rsidRDefault="00600EA7" w:rsidP="00600EA7">
            <w:pPr>
              <w:spacing w:after="0" w:line="240" w:lineRule="auto"/>
              <w:rPr>
                <w:rFonts w:ascii="Gill Sans MT" w:hAnsi="Gill Sans MT" w:cs="Calibri"/>
                <w:color w:val="000000"/>
                <w:lang w:val="en-US"/>
              </w:rPr>
            </w:pPr>
            <w:r w:rsidRPr="007D771C">
              <w:rPr>
                <w:rFonts w:ascii="Gill Sans MT" w:hAnsi="Gill Sans MT" w:cs="Calibri"/>
                <w:color w:val="000000"/>
                <w:lang w:val="en-US"/>
              </w:rPr>
              <w:t>Y: ___     N: ___  </w:t>
            </w:r>
          </w:p>
          <w:p w14:paraId="45F5D53E" w14:textId="77777777" w:rsidR="00BC2622" w:rsidRDefault="00BC2622" w:rsidP="00BC2622">
            <w:pPr>
              <w:rPr>
                <w:rFonts w:ascii="Gill Sans MT" w:hAnsi="Gill Sans MT" w:cs="Calibri"/>
                <w:color w:val="000000"/>
                <w:lang w:val="en-US"/>
              </w:rPr>
            </w:pPr>
          </w:p>
          <w:p w14:paraId="058D2D11" w14:textId="1D57AEC8" w:rsidR="00BC2622" w:rsidRPr="00BC2622" w:rsidRDefault="00BC2622" w:rsidP="00BC2622">
            <w:pPr>
              <w:rPr>
                <w:rFonts w:ascii="Gill Sans MT" w:hAnsi="Gill Sans MT" w:cs="Calibri"/>
                <w:lang w:val="en-US"/>
              </w:rPr>
            </w:pPr>
          </w:p>
        </w:tc>
        <w:tc>
          <w:tcPr>
            <w:tcW w:w="3313" w:type="dxa"/>
          </w:tcPr>
          <w:p w14:paraId="1406A970" w14:textId="77777777" w:rsidR="00600EA7" w:rsidRPr="007D771C" w:rsidRDefault="00600EA7" w:rsidP="00600EA7">
            <w:pPr>
              <w:spacing w:after="0" w:line="240" w:lineRule="auto"/>
              <w:rPr>
                <w:rFonts w:ascii="Gill Sans MT" w:hAnsi="Gill Sans MT" w:cs="Calibri"/>
                <w:color w:val="000000"/>
                <w:lang w:val="en-US"/>
              </w:rPr>
            </w:pPr>
          </w:p>
        </w:tc>
      </w:tr>
      <w:tr w:rsidR="00600EA7" w:rsidRPr="007D771C" w14:paraId="116AC34E" w14:textId="77777777" w:rsidTr="00BC2622">
        <w:trPr>
          <w:trHeight w:val="500"/>
          <w:jc w:val="center"/>
        </w:trPr>
        <w:tc>
          <w:tcPr>
            <w:tcW w:w="2462" w:type="dxa"/>
            <w:vMerge w:val="restart"/>
            <w:vAlign w:val="center"/>
          </w:tcPr>
          <w:p w14:paraId="58B08A8F" w14:textId="668E91A4" w:rsidR="00600EA7" w:rsidRPr="00BC2622" w:rsidRDefault="00C655A7" w:rsidP="00600EA7">
            <w:pPr>
              <w:spacing w:after="0" w:line="240" w:lineRule="auto"/>
              <w:jc w:val="center"/>
              <w:rPr>
                <w:rFonts w:ascii="Gill Sans MT" w:hAnsi="Gill Sans MT" w:cs="Calibri"/>
              </w:rPr>
            </w:pPr>
            <w:r w:rsidRPr="00BC2622">
              <w:rPr>
                <w:rFonts w:ascii="Gill Sans MT" w:hAnsi="Gill Sans MT" w:cs="Calibri"/>
              </w:rPr>
              <w:lastRenderedPageBreak/>
              <w:t>Rencana masa depan untuk pengurangan dan penggunaan ulang sampah ditetapkan</w:t>
            </w:r>
          </w:p>
        </w:tc>
        <w:tc>
          <w:tcPr>
            <w:tcW w:w="789" w:type="dxa"/>
            <w:vAlign w:val="center"/>
          </w:tcPr>
          <w:p w14:paraId="12EB5A82" w14:textId="540DCE86" w:rsidR="00600EA7" w:rsidRPr="007D771C" w:rsidRDefault="00600EA7" w:rsidP="00600EA7">
            <w:pPr>
              <w:spacing w:after="0" w:line="240" w:lineRule="auto"/>
              <w:jc w:val="center"/>
              <w:rPr>
                <w:rFonts w:ascii="Gill Sans MT" w:hAnsi="Gill Sans MT" w:cs="Calibri"/>
                <w:lang w:val="en-US"/>
              </w:rPr>
            </w:pPr>
            <w:r w:rsidRPr="007D771C">
              <w:rPr>
                <w:rFonts w:ascii="Gill Sans MT" w:hAnsi="Gill Sans MT" w:cs="Calibri"/>
                <w:lang w:val="en-US"/>
              </w:rPr>
              <w:t>29</w:t>
            </w:r>
          </w:p>
        </w:tc>
        <w:tc>
          <w:tcPr>
            <w:tcW w:w="5612" w:type="dxa"/>
            <w:shd w:val="clear" w:color="auto" w:fill="auto"/>
            <w:vAlign w:val="bottom"/>
          </w:tcPr>
          <w:p w14:paraId="69FBDC48" w14:textId="046BAEDC" w:rsidR="00600EA7" w:rsidRPr="007D771C" w:rsidRDefault="00600EA7" w:rsidP="00600EA7">
            <w:pPr>
              <w:spacing w:after="0" w:line="240" w:lineRule="auto"/>
              <w:rPr>
                <w:rFonts w:ascii="Gill Sans MT" w:hAnsi="Gill Sans MT" w:cs="Calibri"/>
                <w:color w:val="000000"/>
                <w:lang w:val="en-US"/>
              </w:rPr>
            </w:pPr>
            <w:r w:rsidRPr="00BC2622">
              <w:rPr>
                <w:rFonts w:ascii="Gill Sans MT" w:hAnsi="Gill Sans MT" w:cs="Calibri"/>
                <w:color w:val="000000"/>
                <w:lang w:val="en-US"/>
              </w:rPr>
              <w:t>Apakah tindakan untuk pengurangan sampah telah dianalisis dan dijelaskan dalam rencana pengelolaan sampah lokal?</w:t>
            </w:r>
          </w:p>
        </w:tc>
        <w:tc>
          <w:tcPr>
            <w:tcW w:w="2014" w:type="dxa"/>
            <w:vAlign w:val="center"/>
          </w:tcPr>
          <w:p w14:paraId="7E3E92B0" w14:textId="564B6A57" w:rsidR="00600EA7" w:rsidRPr="007D771C" w:rsidRDefault="00600EA7" w:rsidP="00600EA7">
            <w:pPr>
              <w:spacing w:after="0" w:line="240" w:lineRule="auto"/>
              <w:rPr>
                <w:rFonts w:ascii="Gill Sans MT" w:hAnsi="Gill Sans MT" w:cs="Calibri"/>
                <w:color w:val="000000"/>
                <w:lang w:val="en-US"/>
              </w:rPr>
            </w:pPr>
            <w:r w:rsidRPr="007D771C">
              <w:rPr>
                <w:rFonts w:ascii="Gill Sans MT" w:hAnsi="Gill Sans MT" w:cs="Calibri"/>
                <w:color w:val="000000"/>
                <w:lang w:val="en-US"/>
              </w:rPr>
              <w:t>Y: ___     N: ___  </w:t>
            </w:r>
          </w:p>
        </w:tc>
        <w:tc>
          <w:tcPr>
            <w:tcW w:w="3313" w:type="dxa"/>
          </w:tcPr>
          <w:p w14:paraId="418E76A7" w14:textId="77777777" w:rsidR="00600EA7" w:rsidRPr="007D771C" w:rsidRDefault="00600EA7" w:rsidP="00600EA7">
            <w:pPr>
              <w:spacing w:after="0" w:line="240" w:lineRule="auto"/>
              <w:rPr>
                <w:rFonts w:ascii="Gill Sans MT" w:hAnsi="Gill Sans MT" w:cs="Calibri"/>
                <w:color w:val="000000"/>
                <w:lang w:val="en-US"/>
              </w:rPr>
            </w:pPr>
          </w:p>
        </w:tc>
      </w:tr>
      <w:tr w:rsidR="00600EA7" w:rsidRPr="007D771C" w14:paraId="7902855E" w14:textId="77777777" w:rsidTr="00BC2622">
        <w:trPr>
          <w:trHeight w:val="550"/>
          <w:jc w:val="center"/>
        </w:trPr>
        <w:tc>
          <w:tcPr>
            <w:tcW w:w="2462" w:type="dxa"/>
            <w:vMerge/>
            <w:vAlign w:val="center"/>
          </w:tcPr>
          <w:p w14:paraId="7FE00B6D" w14:textId="77777777" w:rsidR="00600EA7" w:rsidRPr="007D771C" w:rsidRDefault="00600EA7" w:rsidP="00600EA7">
            <w:pPr>
              <w:spacing w:after="0" w:line="240" w:lineRule="auto"/>
              <w:jc w:val="center"/>
              <w:rPr>
                <w:rFonts w:ascii="Gill Sans MT" w:hAnsi="Gill Sans MT" w:cs="Calibri"/>
                <w:lang w:val="en-US"/>
              </w:rPr>
            </w:pPr>
          </w:p>
        </w:tc>
        <w:tc>
          <w:tcPr>
            <w:tcW w:w="789" w:type="dxa"/>
            <w:vAlign w:val="center"/>
          </w:tcPr>
          <w:p w14:paraId="47D34A9F" w14:textId="1C51E6BC" w:rsidR="00600EA7" w:rsidRPr="007D771C" w:rsidRDefault="00600EA7" w:rsidP="00600EA7">
            <w:pPr>
              <w:spacing w:after="0" w:line="240" w:lineRule="auto"/>
              <w:jc w:val="center"/>
              <w:rPr>
                <w:rFonts w:ascii="Gill Sans MT" w:hAnsi="Gill Sans MT" w:cs="Calibri"/>
                <w:lang w:val="en-US"/>
              </w:rPr>
            </w:pPr>
            <w:r w:rsidRPr="007D771C">
              <w:rPr>
                <w:rFonts w:ascii="Gill Sans MT" w:hAnsi="Gill Sans MT" w:cs="Calibri"/>
                <w:lang w:val="en-US"/>
              </w:rPr>
              <w:t>30</w:t>
            </w:r>
          </w:p>
        </w:tc>
        <w:tc>
          <w:tcPr>
            <w:tcW w:w="5612" w:type="dxa"/>
            <w:shd w:val="clear" w:color="auto" w:fill="auto"/>
            <w:vAlign w:val="bottom"/>
          </w:tcPr>
          <w:p w14:paraId="0FE293F3" w14:textId="6F6EDA59" w:rsidR="00600EA7" w:rsidRPr="007D771C" w:rsidRDefault="00600EA7" w:rsidP="00600EA7">
            <w:pPr>
              <w:spacing w:after="0" w:line="240" w:lineRule="auto"/>
              <w:ind w:right="-47"/>
              <w:rPr>
                <w:rFonts w:ascii="Gill Sans MT" w:hAnsi="Gill Sans MT" w:cs="Calibri"/>
                <w:color w:val="000000"/>
                <w:lang w:val="en-US"/>
              </w:rPr>
            </w:pPr>
            <w:r w:rsidRPr="00BC2622">
              <w:rPr>
                <w:rFonts w:ascii="Gill Sans MT" w:hAnsi="Gill Sans MT" w:cs="Calibri"/>
                <w:color w:val="000000"/>
                <w:lang w:val="en-US"/>
              </w:rPr>
              <w:t>Apakah tindakan untuk penggunaan ulang sampah telah dianalisis dan dijelaskan dalam rencana pengelolaan sampah lokal?</w:t>
            </w:r>
          </w:p>
        </w:tc>
        <w:tc>
          <w:tcPr>
            <w:tcW w:w="2014" w:type="dxa"/>
            <w:vAlign w:val="center"/>
          </w:tcPr>
          <w:p w14:paraId="0252911F" w14:textId="08E9B9B9" w:rsidR="00600EA7" w:rsidRPr="007D771C" w:rsidRDefault="00600EA7" w:rsidP="00600EA7">
            <w:pPr>
              <w:spacing w:after="0" w:line="240" w:lineRule="auto"/>
              <w:rPr>
                <w:rFonts w:ascii="Gill Sans MT" w:hAnsi="Gill Sans MT" w:cs="Calibri"/>
                <w:color w:val="000000"/>
                <w:lang w:val="en-US"/>
              </w:rPr>
            </w:pPr>
            <w:r w:rsidRPr="007D771C">
              <w:rPr>
                <w:rFonts w:ascii="Gill Sans MT" w:hAnsi="Gill Sans MT" w:cs="Calibri"/>
                <w:color w:val="000000"/>
                <w:lang w:val="en-US"/>
              </w:rPr>
              <w:t>Y: ___     N: ___  </w:t>
            </w:r>
          </w:p>
        </w:tc>
        <w:tc>
          <w:tcPr>
            <w:tcW w:w="3313" w:type="dxa"/>
          </w:tcPr>
          <w:p w14:paraId="3495FC73" w14:textId="77777777" w:rsidR="00600EA7" w:rsidRPr="007D771C" w:rsidRDefault="00600EA7" w:rsidP="00600EA7">
            <w:pPr>
              <w:spacing w:after="0" w:line="240" w:lineRule="auto"/>
              <w:rPr>
                <w:rFonts w:ascii="Gill Sans MT" w:hAnsi="Gill Sans MT" w:cs="Calibri"/>
                <w:color w:val="000000"/>
                <w:lang w:val="en-US"/>
              </w:rPr>
            </w:pPr>
          </w:p>
        </w:tc>
      </w:tr>
      <w:tr w:rsidR="00C655A7" w:rsidRPr="007D771C" w14:paraId="48F77EF8" w14:textId="77777777" w:rsidTr="00BC2622">
        <w:trPr>
          <w:trHeight w:val="390"/>
          <w:jc w:val="center"/>
        </w:trPr>
        <w:tc>
          <w:tcPr>
            <w:tcW w:w="2462" w:type="dxa"/>
            <w:vMerge w:val="restart"/>
            <w:vAlign w:val="center"/>
          </w:tcPr>
          <w:p w14:paraId="5128E8DC" w14:textId="2DCE189D" w:rsidR="00C655A7" w:rsidRPr="00BC2622" w:rsidRDefault="00C655A7" w:rsidP="00C655A7">
            <w:pPr>
              <w:spacing w:after="0" w:line="240" w:lineRule="auto"/>
              <w:jc w:val="center"/>
              <w:rPr>
                <w:rFonts w:ascii="Gill Sans MT" w:hAnsi="Gill Sans MT" w:cs="Calibri"/>
              </w:rPr>
            </w:pPr>
            <w:r w:rsidRPr="00BC2622">
              <w:rPr>
                <w:rFonts w:ascii="Gill Sans MT" w:hAnsi="Gill Sans MT" w:cs="Calibri"/>
              </w:rPr>
              <w:t>Strategi keuangan diidentifikasi untuk seluruh periode perencanaan</w:t>
            </w:r>
          </w:p>
        </w:tc>
        <w:tc>
          <w:tcPr>
            <w:tcW w:w="789" w:type="dxa"/>
            <w:vAlign w:val="center"/>
          </w:tcPr>
          <w:p w14:paraId="1988EC46" w14:textId="59C8791D" w:rsidR="00C655A7" w:rsidRPr="007D771C" w:rsidRDefault="00C655A7" w:rsidP="00C655A7">
            <w:pPr>
              <w:spacing w:after="0" w:line="240" w:lineRule="auto"/>
              <w:jc w:val="center"/>
              <w:rPr>
                <w:rFonts w:ascii="Gill Sans MT" w:hAnsi="Gill Sans MT" w:cs="Calibri"/>
                <w:lang w:val="en-US"/>
              </w:rPr>
            </w:pPr>
            <w:r w:rsidRPr="007D771C">
              <w:rPr>
                <w:rFonts w:ascii="Gill Sans MT" w:hAnsi="Gill Sans MT" w:cs="Calibri"/>
                <w:lang w:val="en-US"/>
              </w:rPr>
              <w:t>31</w:t>
            </w:r>
          </w:p>
        </w:tc>
        <w:tc>
          <w:tcPr>
            <w:tcW w:w="5612" w:type="dxa"/>
            <w:shd w:val="clear" w:color="auto" w:fill="auto"/>
            <w:vAlign w:val="bottom"/>
          </w:tcPr>
          <w:p w14:paraId="34DCEDF5" w14:textId="039B7DD0" w:rsidR="00C655A7" w:rsidRPr="00DC5DC2" w:rsidRDefault="00C655A7" w:rsidP="00C655A7">
            <w:pPr>
              <w:spacing w:after="0" w:line="240" w:lineRule="auto"/>
              <w:rPr>
                <w:rFonts w:ascii="Gill Sans MT" w:hAnsi="Gill Sans MT" w:cs="Calibri"/>
                <w:color w:val="000000"/>
                <w:lang w:val="en-US"/>
              </w:rPr>
            </w:pPr>
            <w:r w:rsidRPr="00DC5DC2">
              <w:rPr>
                <w:rFonts w:ascii="Gill Sans MT" w:hAnsi="Gill Sans MT" w:cs="Calibri"/>
                <w:color w:val="000000"/>
                <w:lang w:val="en-US"/>
              </w:rPr>
              <w:t>Apakah biaya operasional dan infrastruktur sistem pengelolaan sampah lokal di masa depan telah diproyeksikan untuk periode perencanaan?</w:t>
            </w:r>
          </w:p>
        </w:tc>
        <w:tc>
          <w:tcPr>
            <w:tcW w:w="2014" w:type="dxa"/>
            <w:vAlign w:val="center"/>
          </w:tcPr>
          <w:p w14:paraId="1AA19025" w14:textId="0F9EF125" w:rsidR="00C655A7" w:rsidRPr="007D771C" w:rsidRDefault="00C655A7" w:rsidP="00C655A7">
            <w:pPr>
              <w:spacing w:after="0" w:line="240" w:lineRule="auto"/>
              <w:rPr>
                <w:rFonts w:ascii="Gill Sans MT" w:hAnsi="Gill Sans MT" w:cs="Calibri"/>
                <w:color w:val="000000"/>
                <w:lang w:val="en-US"/>
              </w:rPr>
            </w:pPr>
            <w:r w:rsidRPr="007D771C">
              <w:rPr>
                <w:rFonts w:ascii="Gill Sans MT" w:hAnsi="Gill Sans MT" w:cs="Calibri"/>
                <w:color w:val="000000"/>
                <w:lang w:val="en-US"/>
              </w:rPr>
              <w:t>Y: ___     N: ___  </w:t>
            </w:r>
          </w:p>
        </w:tc>
        <w:tc>
          <w:tcPr>
            <w:tcW w:w="3313" w:type="dxa"/>
          </w:tcPr>
          <w:p w14:paraId="4323A180" w14:textId="77777777" w:rsidR="00C655A7" w:rsidRPr="007D771C" w:rsidRDefault="00C655A7" w:rsidP="00C655A7">
            <w:pPr>
              <w:spacing w:after="0" w:line="240" w:lineRule="auto"/>
              <w:rPr>
                <w:rFonts w:ascii="Gill Sans MT" w:hAnsi="Gill Sans MT" w:cs="Calibri"/>
                <w:color w:val="000000"/>
                <w:lang w:val="en-US"/>
              </w:rPr>
            </w:pPr>
          </w:p>
        </w:tc>
      </w:tr>
      <w:tr w:rsidR="00C655A7" w:rsidRPr="007D771C" w14:paraId="58A09FC7" w14:textId="77777777" w:rsidTr="00BC2622">
        <w:trPr>
          <w:trHeight w:val="1142"/>
          <w:jc w:val="center"/>
        </w:trPr>
        <w:tc>
          <w:tcPr>
            <w:tcW w:w="2462" w:type="dxa"/>
            <w:vMerge/>
            <w:vAlign w:val="center"/>
          </w:tcPr>
          <w:p w14:paraId="4DF2EBB9" w14:textId="77777777" w:rsidR="00C655A7" w:rsidRPr="007D771C" w:rsidRDefault="00C655A7" w:rsidP="00C655A7">
            <w:pPr>
              <w:spacing w:after="0" w:line="240" w:lineRule="auto"/>
              <w:jc w:val="center"/>
              <w:rPr>
                <w:rFonts w:ascii="Gill Sans MT" w:hAnsi="Gill Sans MT" w:cs="Calibri"/>
                <w:lang w:val="en-US"/>
              </w:rPr>
            </w:pPr>
          </w:p>
        </w:tc>
        <w:tc>
          <w:tcPr>
            <w:tcW w:w="789" w:type="dxa"/>
            <w:vAlign w:val="center"/>
          </w:tcPr>
          <w:p w14:paraId="6F25933A" w14:textId="475C7EB3" w:rsidR="00C655A7" w:rsidRPr="007D771C" w:rsidRDefault="00C655A7" w:rsidP="00C655A7">
            <w:pPr>
              <w:spacing w:after="0" w:line="240" w:lineRule="auto"/>
              <w:jc w:val="center"/>
              <w:rPr>
                <w:rFonts w:ascii="Gill Sans MT" w:hAnsi="Gill Sans MT" w:cs="Calibri"/>
                <w:lang w:val="en-US"/>
              </w:rPr>
            </w:pPr>
            <w:r w:rsidRPr="007D771C">
              <w:rPr>
                <w:rFonts w:ascii="Gill Sans MT" w:hAnsi="Gill Sans MT" w:cs="Calibri"/>
                <w:lang w:val="en-US"/>
              </w:rPr>
              <w:t>32</w:t>
            </w:r>
          </w:p>
        </w:tc>
        <w:tc>
          <w:tcPr>
            <w:tcW w:w="5612" w:type="dxa"/>
            <w:shd w:val="clear" w:color="auto" w:fill="auto"/>
            <w:vAlign w:val="bottom"/>
          </w:tcPr>
          <w:p w14:paraId="0F8DFB0E" w14:textId="5F2EC80C" w:rsidR="00C655A7" w:rsidRPr="007D771C" w:rsidRDefault="00C655A7" w:rsidP="00C655A7">
            <w:pPr>
              <w:spacing w:after="0" w:line="240" w:lineRule="auto"/>
              <w:rPr>
                <w:rFonts w:ascii="Gill Sans MT" w:hAnsi="Gill Sans MT" w:cs="Calibri"/>
                <w:color w:val="000000"/>
                <w:lang w:val="en-US"/>
              </w:rPr>
            </w:pPr>
            <w:r w:rsidRPr="00BC2622">
              <w:rPr>
                <w:rFonts w:ascii="Gill Sans MT" w:hAnsi="Gill Sans MT" w:cs="Calibri"/>
                <w:color w:val="000000"/>
                <w:lang w:val="en-US"/>
              </w:rPr>
              <w:t>Apakah biaya (di luar penyampaian layanan) untuk biaya sistem pengelolaan sampah lainnya seperti pendidikan, komunikasi, penagihan, manajemen keluhan, penegakan, pelatihan staf, teknologi informasi, dan biaya dukungan sistem pengelolaan sampah lainnya telah diidentifikasi dalam rencana pengelolaan sampah lokal?</w:t>
            </w:r>
          </w:p>
        </w:tc>
        <w:tc>
          <w:tcPr>
            <w:tcW w:w="2014" w:type="dxa"/>
            <w:vAlign w:val="center"/>
          </w:tcPr>
          <w:p w14:paraId="54E4F99D" w14:textId="3DDA37A4" w:rsidR="00C655A7" w:rsidRPr="007D771C" w:rsidRDefault="00C655A7" w:rsidP="00C655A7">
            <w:pPr>
              <w:spacing w:after="0" w:line="240" w:lineRule="auto"/>
              <w:rPr>
                <w:rFonts w:ascii="Gill Sans MT" w:hAnsi="Gill Sans MT" w:cs="Calibri"/>
                <w:color w:val="000000"/>
                <w:lang w:val="en-US"/>
              </w:rPr>
            </w:pPr>
            <w:r w:rsidRPr="007D771C">
              <w:rPr>
                <w:rFonts w:ascii="Gill Sans MT" w:hAnsi="Gill Sans MT" w:cs="Calibri"/>
                <w:color w:val="000000"/>
                <w:lang w:val="en-US"/>
              </w:rPr>
              <w:t>Y: ___     N: ___  </w:t>
            </w:r>
          </w:p>
        </w:tc>
        <w:tc>
          <w:tcPr>
            <w:tcW w:w="3313" w:type="dxa"/>
          </w:tcPr>
          <w:p w14:paraId="6F48D858" w14:textId="77777777" w:rsidR="00C655A7" w:rsidRPr="007D771C" w:rsidRDefault="00C655A7" w:rsidP="00C655A7">
            <w:pPr>
              <w:spacing w:after="0" w:line="240" w:lineRule="auto"/>
              <w:rPr>
                <w:rFonts w:ascii="Gill Sans MT" w:hAnsi="Gill Sans MT" w:cs="Calibri"/>
                <w:color w:val="000000"/>
                <w:lang w:val="en-US"/>
              </w:rPr>
            </w:pPr>
          </w:p>
        </w:tc>
      </w:tr>
      <w:tr w:rsidR="00C655A7" w:rsidRPr="007D771C" w14:paraId="3D88C5F6" w14:textId="77777777" w:rsidTr="00BC2622">
        <w:trPr>
          <w:trHeight w:val="719"/>
          <w:jc w:val="center"/>
        </w:trPr>
        <w:tc>
          <w:tcPr>
            <w:tcW w:w="2462" w:type="dxa"/>
            <w:vMerge/>
            <w:vAlign w:val="center"/>
          </w:tcPr>
          <w:p w14:paraId="6205036E" w14:textId="77777777" w:rsidR="00C655A7" w:rsidRPr="007D771C" w:rsidRDefault="00C655A7" w:rsidP="00C655A7">
            <w:pPr>
              <w:spacing w:after="0" w:line="240" w:lineRule="auto"/>
              <w:jc w:val="center"/>
              <w:rPr>
                <w:rFonts w:ascii="Gill Sans MT" w:hAnsi="Gill Sans MT" w:cs="Calibri"/>
                <w:lang w:val="en-US"/>
              </w:rPr>
            </w:pPr>
          </w:p>
        </w:tc>
        <w:tc>
          <w:tcPr>
            <w:tcW w:w="789" w:type="dxa"/>
            <w:vAlign w:val="center"/>
          </w:tcPr>
          <w:p w14:paraId="14F7358E" w14:textId="2D0F93FB" w:rsidR="00C655A7" w:rsidRPr="007D771C" w:rsidRDefault="00C655A7" w:rsidP="00C655A7">
            <w:pPr>
              <w:spacing w:after="0" w:line="240" w:lineRule="auto"/>
              <w:jc w:val="center"/>
              <w:rPr>
                <w:rFonts w:ascii="Gill Sans MT" w:hAnsi="Gill Sans MT" w:cs="Calibri"/>
                <w:lang w:val="en-US"/>
              </w:rPr>
            </w:pPr>
            <w:r w:rsidRPr="007D771C">
              <w:rPr>
                <w:rFonts w:ascii="Gill Sans MT" w:hAnsi="Gill Sans MT" w:cs="Calibri"/>
                <w:lang w:val="en-US"/>
              </w:rPr>
              <w:t>33</w:t>
            </w:r>
          </w:p>
        </w:tc>
        <w:tc>
          <w:tcPr>
            <w:tcW w:w="5612" w:type="dxa"/>
            <w:shd w:val="clear" w:color="auto" w:fill="auto"/>
            <w:vAlign w:val="bottom"/>
          </w:tcPr>
          <w:p w14:paraId="6ACE52FD" w14:textId="1AC6BCAF" w:rsidR="00C655A7" w:rsidRPr="007D771C" w:rsidRDefault="00C655A7" w:rsidP="00C655A7">
            <w:pPr>
              <w:spacing w:after="0" w:line="240" w:lineRule="auto"/>
              <w:rPr>
                <w:rFonts w:ascii="Gill Sans MT" w:hAnsi="Gill Sans MT" w:cs="Calibri"/>
                <w:color w:val="000000"/>
                <w:lang w:val="en-US"/>
              </w:rPr>
            </w:pPr>
            <w:r w:rsidRPr="00BC2622">
              <w:rPr>
                <w:rFonts w:ascii="Gill Sans MT" w:hAnsi="Gill Sans MT" w:cs="Calibri"/>
                <w:color w:val="000000"/>
                <w:lang w:val="en-US"/>
              </w:rPr>
              <w:t>Apakah metode pendanaan untuk biaya bersih yang diperkirakan dari sistem pengelolaan sampah telah diidentifikasi untuk seluruh periode perencanaan dalam rencana pengelolaan sampah lokal?</w:t>
            </w:r>
          </w:p>
        </w:tc>
        <w:tc>
          <w:tcPr>
            <w:tcW w:w="2014" w:type="dxa"/>
            <w:vAlign w:val="center"/>
          </w:tcPr>
          <w:p w14:paraId="08529BEA" w14:textId="3DE19513" w:rsidR="00C655A7" w:rsidRPr="007D771C" w:rsidRDefault="00C655A7" w:rsidP="00C655A7">
            <w:pPr>
              <w:spacing w:after="0" w:line="240" w:lineRule="auto"/>
              <w:rPr>
                <w:rFonts w:ascii="Gill Sans MT" w:hAnsi="Gill Sans MT" w:cs="Calibri"/>
                <w:color w:val="000000"/>
                <w:lang w:val="en-US"/>
              </w:rPr>
            </w:pPr>
            <w:r w:rsidRPr="007D771C">
              <w:rPr>
                <w:rFonts w:ascii="Gill Sans MT" w:hAnsi="Gill Sans MT" w:cs="Calibri"/>
                <w:color w:val="000000"/>
                <w:lang w:val="en-US"/>
              </w:rPr>
              <w:t>Y: ___     N: ___  </w:t>
            </w:r>
          </w:p>
        </w:tc>
        <w:tc>
          <w:tcPr>
            <w:tcW w:w="3313" w:type="dxa"/>
          </w:tcPr>
          <w:p w14:paraId="643417FA" w14:textId="77777777" w:rsidR="00C655A7" w:rsidRPr="007D771C" w:rsidRDefault="00C655A7" w:rsidP="00C655A7">
            <w:pPr>
              <w:spacing w:after="0" w:line="240" w:lineRule="auto"/>
              <w:rPr>
                <w:rFonts w:ascii="Gill Sans MT" w:hAnsi="Gill Sans MT" w:cs="Calibri"/>
                <w:color w:val="000000"/>
                <w:lang w:val="en-US"/>
              </w:rPr>
            </w:pPr>
          </w:p>
        </w:tc>
      </w:tr>
      <w:tr w:rsidR="00C655A7" w:rsidRPr="007D771C" w14:paraId="6F7277A8" w14:textId="77777777" w:rsidTr="00BC2622">
        <w:trPr>
          <w:trHeight w:val="351"/>
          <w:jc w:val="center"/>
        </w:trPr>
        <w:tc>
          <w:tcPr>
            <w:tcW w:w="2462" w:type="dxa"/>
            <w:vMerge w:val="restart"/>
            <w:vAlign w:val="center"/>
          </w:tcPr>
          <w:p w14:paraId="38FBDF17" w14:textId="4C282D73" w:rsidR="00C655A7" w:rsidRPr="007D771C" w:rsidRDefault="00C655A7" w:rsidP="00C655A7">
            <w:pPr>
              <w:spacing w:after="0" w:line="240" w:lineRule="auto"/>
              <w:jc w:val="center"/>
              <w:rPr>
                <w:rFonts w:ascii="Gill Sans MT" w:hAnsi="Gill Sans MT" w:cs="Calibri"/>
                <w:lang w:val="en-US"/>
              </w:rPr>
            </w:pPr>
            <w:r w:rsidRPr="00C655A7">
              <w:rPr>
                <w:rFonts w:ascii="Gill Sans MT" w:hAnsi="Gill Sans MT" w:cs="Calibri"/>
                <w:lang w:val="en-US"/>
              </w:rPr>
              <w:t>Strategi administratif untuk mengimplementasikan rencana pengelolaan sampah telah dijelaskan</w:t>
            </w:r>
          </w:p>
        </w:tc>
        <w:tc>
          <w:tcPr>
            <w:tcW w:w="789" w:type="dxa"/>
            <w:vAlign w:val="center"/>
          </w:tcPr>
          <w:p w14:paraId="7DF564BE" w14:textId="03E04B1F" w:rsidR="00C655A7" w:rsidRPr="007D771C" w:rsidRDefault="00C655A7" w:rsidP="00C655A7">
            <w:pPr>
              <w:spacing w:after="0" w:line="240" w:lineRule="auto"/>
              <w:jc w:val="center"/>
              <w:rPr>
                <w:rFonts w:ascii="Gill Sans MT" w:hAnsi="Gill Sans MT" w:cs="Calibri"/>
                <w:lang w:val="en-US"/>
              </w:rPr>
            </w:pPr>
            <w:r w:rsidRPr="007D771C">
              <w:rPr>
                <w:rFonts w:ascii="Gill Sans MT" w:hAnsi="Gill Sans MT" w:cs="Calibri"/>
                <w:lang w:val="en-US"/>
              </w:rPr>
              <w:t>34</w:t>
            </w:r>
          </w:p>
        </w:tc>
        <w:tc>
          <w:tcPr>
            <w:tcW w:w="5612" w:type="dxa"/>
            <w:shd w:val="clear" w:color="auto" w:fill="auto"/>
            <w:vAlign w:val="bottom"/>
          </w:tcPr>
          <w:p w14:paraId="4A26D910" w14:textId="460FFCAC" w:rsidR="00C655A7" w:rsidRPr="007D771C" w:rsidRDefault="00C655A7" w:rsidP="00C655A7">
            <w:pPr>
              <w:spacing w:after="0" w:line="240" w:lineRule="auto"/>
              <w:rPr>
                <w:rFonts w:ascii="Gill Sans MT" w:hAnsi="Gill Sans MT" w:cs="Calibri"/>
                <w:color w:val="000000"/>
                <w:lang w:val="en-US"/>
              </w:rPr>
            </w:pPr>
            <w:r w:rsidRPr="00BC2622">
              <w:rPr>
                <w:rFonts w:ascii="Gill Sans MT" w:hAnsi="Gill Sans MT" w:cs="Calibri"/>
                <w:color w:val="000000"/>
                <w:lang w:val="en-US"/>
              </w:rPr>
              <w:t>Apakah rencana pengelolaan sampah lokal menjelaskan bagaimana implementasi rencana yang telah disetujui akan dikomunikasikan kepada pemangku kepentingan?</w:t>
            </w:r>
          </w:p>
        </w:tc>
        <w:tc>
          <w:tcPr>
            <w:tcW w:w="2014" w:type="dxa"/>
            <w:vAlign w:val="center"/>
          </w:tcPr>
          <w:p w14:paraId="4F622762" w14:textId="06B8CDF7" w:rsidR="00C655A7" w:rsidRPr="007D771C" w:rsidRDefault="00C655A7" w:rsidP="00C655A7">
            <w:pPr>
              <w:spacing w:after="0" w:line="240" w:lineRule="auto"/>
              <w:rPr>
                <w:rFonts w:ascii="Gill Sans MT" w:hAnsi="Gill Sans MT" w:cs="Calibri"/>
                <w:color w:val="000000"/>
                <w:lang w:val="en-US"/>
              </w:rPr>
            </w:pPr>
            <w:r w:rsidRPr="007D771C">
              <w:rPr>
                <w:rFonts w:ascii="Gill Sans MT" w:hAnsi="Gill Sans MT" w:cs="Calibri"/>
                <w:color w:val="000000"/>
                <w:lang w:val="en-US"/>
              </w:rPr>
              <w:t>Y: ___     N: ___  </w:t>
            </w:r>
          </w:p>
        </w:tc>
        <w:tc>
          <w:tcPr>
            <w:tcW w:w="3313" w:type="dxa"/>
          </w:tcPr>
          <w:p w14:paraId="038DBC03" w14:textId="77777777" w:rsidR="00C655A7" w:rsidRPr="007D771C" w:rsidRDefault="00C655A7" w:rsidP="00C655A7">
            <w:pPr>
              <w:spacing w:after="0" w:line="240" w:lineRule="auto"/>
              <w:rPr>
                <w:rFonts w:ascii="Gill Sans MT" w:hAnsi="Gill Sans MT" w:cs="Calibri"/>
                <w:color w:val="000000"/>
                <w:lang w:val="en-US"/>
              </w:rPr>
            </w:pPr>
          </w:p>
        </w:tc>
      </w:tr>
      <w:tr w:rsidR="00C655A7" w:rsidRPr="007D771C" w14:paraId="499A6CBB" w14:textId="77777777" w:rsidTr="00BC2622">
        <w:trPr>
          <w:trHeight w:val="466"/>
          <w:jc w:val="center"/>
        </w:trPr>
        <w:tc>
          <w:tcPr>
            <w:tcW w:w="2462" w:type="dxa"/>
            <w:vMerge/>
            <w:shd w:val="clear" w:color="auto" w:fill="auto"/>
            <w:vAlign w:val="center"/>
          </w:tcPr>
          <w:p w14:paraId="6B1220D6" w14:textId="43436311" w:rsidR="00C655A7" w:rsidRPr="007D771C" w:rsidRDefault="00C655A7" w:rsidP="00C655A7">
            <w:pPr>
              <w:spacing w:after="0" w:line="240" w:lineRule="auto"/>
              <w:rPr>
                <w:rFonts w:ascii="Gill Sans MT" w:hAnsi="Gill Sans MT" w:cs="Calibri"/>
                <w:color w:val="000000"/>
                <w:lang w:val="en-US"/>
              </w:rPr>
            </w:pPr>
          </w:p>
        </w:tc>
        <w:tc>
          <w:tcPr>
            <w:tcW w:w="789" w:type="dxa"/>
            <w:vAlign w:val="center"/>
          </w:tcPr>
          <w:p w14:paraId="40C19038" w14:textId="189E9AC0" w:rsidR="00C655A7" w:rsidRPr="007D771C" w:rsidRDefault="00C655A7" w:rsidP="00C655A7">
            <w:pPr>
              <w:spacing w:after="0" w:line="240" w:lineRule="auto"/>
              <w:jc w:val="center"/>
              <w:rPr>
                <w:rFonts w:ascii="Gill Sans MT" w:hAnsi="Gill Sans MT" w:cs="Calibri"/>
                <w:lang w:val="en-US"/>
              </w:rPr>
            </w:pPr>
            <w:r w:rsidRPr="007D771C">
              <w:rPr>
                <w:rFonts w:ascii="Gill Sans MT" w:hAnsi="Gill Sans MT" w:cs="Calibri"/>
                <w:lang w:val="en-US"/>
              </w:rPr>
              <w:t>35</w:t>
            </w:r>
          </w:p>
        </w:tc>
        <w:tc>
          <w:tcPr>
            <w:tcW w:w="5612" w:type="dxa"/>
            <w:tcBorders>
              <w:bottom w:val="single" w:sz="4" w:space="0" w:color="auto"/>
            </w:tcBorders>
            <w:shd w:val="clear" w:color="auto" w:fill="auto"/>
            <w:vAlign w:val="bottom"/>
          </w:tcPr>
          <w:p w14:paraId="5CC68916" w14:textId="07E778EA" w:rsidR="00C655A7" w:rsidRPr="00DC5DC2" w:rsidRDefault="00C655A7" w:rsidP="00C655A7">
            <w:pPr>
              <w:spacing w:after="0" w:line="240" w:lineRule="auto"/>
              <w:rPr>
                <w:rFonts w:ascii="Gill Sans MT" w:hAnsi="Gill Sans MT" w:cs="Calibri"/>
                <w:color w:val="000000"/>
                <w:lang w:val="en-US"/>
              </w:rPr>
            </w:pPr>
            <w:r w:rsidRPr="00DC5DC2">
              <w:rPr>
                <w:rFonts w:ascii="Gill Sans MT" w:hAnsi="Gill Sans MT" w:cs="Calibri"/>
                <w:color w:val="000000"/>
                <w:lang w:val="en-US"/>
              </w:rPr>
              <w:t>Apakah urutan dan waktu kegiatan serta investasi, seperti jadwal implementasi, telah diidentifikasi dalam rencana pengelolaan sampah lokal?</w:t>
            </w:r>
          </w:p>
        </w:tc>
        <w:tc>
          <w:tcPr>
            <w:tcW w:w="2014" w:type="dxa"/>
            <w:tcBorders>
              <w:bottom w:val="single" w:sz="4" w:space="0" w:color="auto"/>
            </w:tcBorders>
            <w:vAlign w:val="center"/>
          </w:tcPr>
          <w:p w14:paraId="4785FB8A" w14:textId="2FA51055" w:rsidR="00C655A7" w:rsidRPr="007D771C" w:rsidRDefault="00C655A7" w:rsidP="00C655A7">
            <w:pPr>
              <w:spacing w:after="0" w:line="240" w:lineRule="auto"/>
              <w:rPr>
                <w:rFonts w:ascii="Gill Sans MT" w:hAnsi="Gill Sans MT" w:cs="Calibri"/>
                <w:color w:val="000000"/>
                <w:lang w:val="en-US"/>
              </w:rPr>
            </w:pPr>
            <w:r w:rsidRPr="007D771C">
              <w:rPr>
                <w:rFonts w:ascii="Gill Sans MT" w:hAnsi="Gill Sans MT" w:cs="Calibri"/>
                <w:color w:val="000000"/>
                <w:lang w:val="en-US"/>
              </w:rPr>
              <w:t>Y: ___     N: ___  </w:t>
            </w:r>
          </w:p>
        </w:tc>
        <w:tc>
          <w:tcPr>
            <w:tcW w:w="3313" w:type="dxa"/>
            <w:tcBorders>
              <w:bottom w:val="single" w:sz="4" w:space="0" w:color="auto"/>
            </w:tcBorders>
          </w:tcPr>
          <w:p w14:paraId="7A0FC235" w14:textId="77777777" w:rsidR="00C655A7" w:rsidRPr="007D771C" w:rsidRDefault="00C655A7" w:rsidP="00C655A7">
            <w:pPr>
              <w:spacing w:after="0" w:line="240" w:lineRule="auto"/>
              <w:rPr>
                <w:rFonts w:ascii="Gill Sans MT" w:hAnsi="Gill Sans MT" w:cs="Calibri"/>
                <w:color w:val="000000"/>
                <w:lang w:val="en-US"/>
              </w:rPr>
            </w:pPr>
          </w:p>
        </w:tc>
      </w:tr>
      <w:tr w:rsidR="00C655A7" w:rsidRPr="007D771C" w14:paraId="6720873D" w14:textId="77777777" w:rsidTr="00BC2622">
        <w:trPr>
          <w:trHeight w:val="466"/>
          <w:jc w:val="center"/>
        </w:trPr>
        <w:tc>
          <w:tcPr>
            <w:tcW w:w="2462" w:type="dxa"/>
            <w:vMerge/>
            <w:tcBorders>
              <w:bottom w:val="single" w:sz="4" w:space="0" w:color="auto"/>
            </w:tcBorders>
            <w:shd w:val="clear" w:color="auto" w:fill="auto"/>
            <w:vAlign w:val="center"/>
          </w:tcPr>
          <w:p w14:paraId="7BF193EA" w14:textId="77777777" w:rsidR="00C655A7" w:rsidRPr="007D771C" w:rsidRDefault="00C655A7" w:rsidP="00C655A7">
            <w:pPr>
              <w:spacing w:after="0" w:line="240" w:lineRule="auto"/>
              <w:rPr>
                <w:rFonts w:ascii="Gill Sans MT" w:hAnsi="Gill Sans MT" w:cs="Calibri"/>
                <w:color w:val="000000"/>
                <w:lang w:val="en-US"/>
              </w:rPr>
            </w:pPr>
          </w:p>
        </w:tc>
        <w:tc>
          <w:tcPr>
            <w:tcW w:w="789" w:type="dxa"/>
            <w:tcBorders>
              <w:bottom w:val="single" w:sz="4" w:space="0" w:color="auto"/>
            </w:tcBorders>
            <w:vAlign w:val="center"/>
          </w:tcPr>
          <w:p w14:paraId="7DC480AC" w14:textId="7A7CDBD1" w:rsidR="00C655A7" w:rsidRPr="007D771C" w:rsidRDefault="00C655A7" w:rsidP="00C655A7">
            <w:pPr>
              <w:spacing w:after="0" w:line="240" w:lineRule="auto"/>
              <w:jc w:val="center"/>
              <w:rPr>
                <w:rFonts w:ascii="Gill Sans MT" w:hAnsi="Gill Sans MT" w:cs="Calibri"/>
                <w:lang w:val="en-US"/>
              </w:rPr>
            </w:pPr>
            <w:r w:rsidRPr="007D771C">
              <w:rPr>
                <w:rFonts w:ascii="Gill Sans MT" w:hAnsi="Gill Sans MT" w:cs="Calibri"/>
                <w:lang w:val="en-US"/>
              </w:rPr>
              <w:t>36</w:t>
            </w:r>
          </w:p>
        </w:tc>
        <w:tc>
          <w:tcPr>
            <w:tcW w:w="5612" w:type="dxa"/>
            <w:tcBorders>
              <w:bottom w:val="single" w:sz="4" w:space="0" w:color="auto"/>
            </w:tcBorders>
            <w:shd w:val="clear" w:color="auto" w:fill="auto"/>
            <w:vAlign w:val="bottom"/>
          </w:tcPr>
          <w:p w14:paraId="768952AC" w14:textId="325CD8ED" w:rsidR="00C655A7" w:rsidRPr="007D771C" w:rsidRDefault="00C655A7" w:rsidP="00C655A7">
            <w:pPr>
              <w:spacing w:after="0" w:line="240" w:lineRule="auto"/>
              <w:rPr>
                <w:rFonts w:ascii="Gill Sans MT" w:hAnsi="Gill Sans MT" w:cs="Calibri"/>
                <w:color w:val="000000"/>
                <w:lang w:val="en-US"/>
              </w:rPr>
            </w:pPr>
            <w:r w:rsidRPr="00BC2622">
              <w:rPr>
                <w:rFonts w:ascii="Gill Sans MT" w:hAnsi="Gill Sans MT" w:cs="Calibri"/>
                <w:color w:val="000000"/>
                <w:lang w:val="en-US"/>
              </w:rPr>
              <w:t>Apakah rencana pemantauan kinerja yang menjelaskan pengumpulan data reguler, analisis, dan pelaporan untuk setiap indikator berdasarkan rencana pengelolaan sampah pemerintah lokal telah dikembangkan?</w:t>
            </w:r>
          </w:p>
        </w:tc>
        <w:tc>
          <w:tcPr>
            <w:tcW w:w="2014" w:type="dxa"/>
            <w:tcBorders>
              <w:bottom w:val="single" w:sz="4" w:space="0" w:color="auto"/>
            </w:tcBorders>
            <w:vAlign w:val="center"/>
          </w:tcPr>
          <w:p w14:paraId="0D358AFF" w14:textId="7B4D2ABE" w:rsidR="00C655A7" w:rsidRPr="007D771C" w:rsidRDefault="00C655A7" w:rsidP="00C655A7">
            <w:pPr>
              <w:spacing w:after="0" w:line="240" w:lineRule="auto"/>
              <w:rPr>
                <w:rFonts w:ascii="Gill Sans MT" w:hAnsi="Gill Sans MT" w:cs="Calibri"/>
                <w:color w:val="000000"/>
                <w:lang w:val="en-US"/>
              </w:rPr>
            </w:pPr>
            <w:r w:rsidRPr="007D771C">
              <w:rPr>
                <w:rFonts w:ascii="Gill Sans MT" w:hAnsi="Gill Sans MT" w:cs="Calibri"/>
                <w:color w:val="000000"/>
                <w:lang w:val="en-US"/>
              </w:rPr>
              <w:t>Y: ___     N: ___  </w:t>
            </w:r>
          </w:p>
        </w:tc>
        <w:tc>
          <w:tcPr>
            <w:tcW w:w="3313" w:type="dxa"/>
            <w:tcBorders>
              <w:bottom w:val="single" w:sz="4" w:space="0" w:color="auto"/>
            </w:tcBorders>
          </w:tcPr>
          <w:p w14:paraId="5A220B83" w14:textId="77777777" w:rsidR="00C655A7" w:rsidRPr="007D771C" w:rsidRDefault="00C655A7" w:rsidP="00C655A7">
            <w:pPr>
              <w:spacing w:after="0" w:line="240" w:lineRule="auto"/>
              <w:rPr>
                <w:rFonts w:ascii="Gill Sans MT" w:hAnsi="Gill Sans MT" w:cs="Calibri"/>
                <w:color w:val="000000"/>
                <w:lang w:val="en-US"/>
              </w:rPr>
            </w:pPr>
          </w:p>
        </w:tc>
      </w:tr>
      <w:tr w:rsidR="004A37C6" w:rsidRPr="007D771C" w14:paraId="07592FBF" w14:textId="77777777" w:rsidTr="00BC2622">
        <w:trPr>
          <w:trHeight w:val="466"/>
          <w:jc w:val="center"/>
        </w:trPr>
        <w:tc>
          <w:tcPr>
            <w:tcW w:w="14190" w:type="dxa"/>
            <w:gridSpan w:val="5"/>
            <w:tcBorders>
              <w:bottom w:val="single" w:sz="4" w:space="0" w:color="auto"/>
            </w:tcBorders>
            <w:shd w:val="clear" w:color="auto" w:fill="auto"/>
            <w:vAlign w:val="center"/>
          </w:tcPr>
          <w:p w14:paraId="474A4581" w14:textId="4116184B" w:rsidR="004A37C6" w:rsidRPr="00BC2622" w:rsidRDefault="004A37C6" w:rsidP="004A37C6">
            <w:pPr>
              <w:spacing w:after="0" w:line="240" w:lineRule="auto"/>
              <w:rPr>
                <w:rFonts w:ascii="Gill Sans MT" w:hAnsi="Gill Sans MT" w:cs="Calibri"/>
                <w:color w:val="000000"/>
              </w:rPr>
            </w:pPr>
            <w:r w:rsidRPr="00BC2622">
              <w:rPr>
                <w:rFonts w:ascii="Gill Sans MT" w:hAnsi="Gill Sans MT" w:cs="Calibri"/>
                <w:color w:val="000000"/>
              </w:rPr>
              <w:t xml:space="preserve"> </w:t>
            </w:r>
            <w:r w:rsidRPr="00BC2622">
              <w:rPr>
                <w:rFonts w:ascii="Arial" w:hAnsi="Arial" w:cs="Arial"/>
                <w:color w:val="000000"/>
              </w:rPr>
              <w:t>ɸ</w:t>
            </w:r>
            <w:r w:rsidRPr="00BC2622">
              <w:rPr>
                <w:rFonts w:ascii="Gill Sans MT" w:hAnsi="Gill Sans MT" w:cs="Calibri"/>
                <w:color w:val="000000"/>
              </w:rPr>
              <w:t xml:space="preserve">   </w:t>
            </w:r>
            <w:r w:rsidR="00C655A7" w:rsidRPr="00BC2622">
              <w:rPr>
                <w:rFonts w:ascii="Gill Sans MT" w:hAnsi="Gill Sans MT" w:cs="Calibri"/>
                <w:color w:val="000000"/>
              </w:rPr>
              <w:t>Simbol ini menunjukkan bahwa sebuah pernyataan "jika" telah digunakan. Jawab "ya" atau "tidak" untuk pertanyaan ketika pertanyaan tersebut berlaku untuk situasi di yurisdiksi lokal. Jika tidak berlaku, jawab "ya" saja dan gunakan simbol ini sebagai bukti untuk jawaban "ya".</w:t>
            </w:r>
          </w:p>
        </w:tc>
      </w:tr>
    </w:tbl>
    <w:p w14:paraId="0C20126A" w14:textId="77777777" w:rsidR="006E2D79" w:rsidRPr="00BC2622" w:rsidRDefault="006E2D79" w:rsidP="00BC2622">
      <w:pPr>
        <w:rPr>
          <w:rFonts w:ascii="Gill Sans MT" w:hAnsi="Gill Sans MT"/>
        </w:rPr>
      </w:pPr>
    </w:p>
    <w:sectPr w:rsidR="006E2D79" w:rsidRPr="00BC2622" w:rsidSect="00BC2622">
      <w:headerReference w:type="default" r:id="rId9"/>
      <w:footerReference w:type="default" r:id="rId10"/>
      <w:headerReference w:type="first" r:id="rId11"/>
      <w:footerReference w:type="first" r:id="rId12"/>
      <w:pgSz w:w="15840" w:h="12240" w:orient="landscape"/>
      <w:pgMar w:top="990" w:right="720" w:bottom="810" w:left="720" w:header="274" w:footer="2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3D3F4" w14:textId="77777777" w:rsidR="002B3A5C" w:rsidRDefault="002B3A5C" w:rsidP="00132990">
      <w:pPr>
        <w:spacing w:after="0" w:line="240" w:lineRule="auto"/>
      </w:pPr>
      <w:r>
        <w:separator/>
      </w:r>
    </w:p>
  </w:endnote>
  <w:endnote w:type="continuationSeparator" w:id="0">
    <w:p w14:paraId="0852FA68" w14:textId="77777777" w:rsidR="002B3A5C" w:rsidRDefault="002B3A5C" w:rsidP="00132990">
      <w:pPr>
        <w:spacing w:after="0" w:line="240" w:lineRule="auto"/>
      </w:pPr>
      <w:r>
        <w:continuationSeparator/>
      </w:r>
    </w:p>
  </w:endnote>
  <w:endnote w:type="continuationNotice" w:id="1">
    <w:p w14:paraId="76FD1AE4" w14:textId="77777777" w:rsidR="002B3A5C" w:rsidRDefault="002B3A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2AC8" w14:textId="6079FC5B" w:rsidR="007D771C" w:rsidRPr="00BC2622" w:rsidRDefault="007D771C" w:rsidP="007D771C">
    <w:pPr>
      <w:pStyle w:val="Footer"/>
      <w:tabs>
        <w:tab w:val="clear" w:pos="9360"/>
      </w:tabs>
      <w:rPr>
        <w:rFonts w:ascii="Gill Sans MT" w:hAnsi="Gill Sans MT"/>
        <w:sz w:val="18"/>
        <w:lang w:val="en-US"/>
      </w:rPr>
    </w:pPr>
    <w:r w:rsidRPr="00BC2622">
      <w:rPr>
        <w:rFonts w:ascii="Gill Sans MT" w:hAnsi="Gill Sans MT"/>
        <w:sz w:val="18"/>
        <w:lang w:val="en-US"/>
      </w:rPr>
      <w:t>CLEAN CITIES, BLUE OCEAN | Solid Waste Capacity Index for Local Governments (1.0)</w:t>
    </w:r>
    <w:r w:rsidRPr="00BC2622">
      <w:rPr>
        <w:rFonts w:ascii="Gill Sans MT" w:hAnsi="Gill Sans MT"/>
        <w:sz w:val="18"/>
        <w:lang w:val="en-US"/>
      </w:rPr>
      <w:tab/>
    </w:r>
    <w:sdt>
      <w:sdtPr>
        <w:rPr>
          <w:rFonts w:ascii="Gill Sans MT" w:hAnsi="Gill Sans MT"/>
          <w:sz w:val="18"/>
        </w:rPr>
        <w:id w:val="-1123768640"/>
        <w:docPartObj>
          <w:docPartGallery w:val="Page Numbers (Bottom of Page)"/>
          <w:docPartUnique/>
        </w:docPartObj>
      </w:sdtPr>
      <w:sdtContent>
        <w:sdt>
          <w:sdtPr>
            <w:rPr>
              <w:rFonts w:ascii="Gill Sans MT" w:hAnsi="Gill Sans MT"/>
              <w:sz w:val="18"/>
            </w:rPr>
            <w:id w:val="-414170562"/>
            <w:docPartObj>
              <w:docPartGallery w:val="Page Numbers (Top of Page)"/>
              <w:docPartUnique/>
            </w:docPartObj>
          </w:sdtPr>
          <w:sdtContent>
            <w:r w:rsidRPr="00BC2622">
              <w:rPr>
                <w:rFonts w:ascii="Gill Sans MT" w:hAnsi="Gill Sans MT"/>
                <w:sz w:val="18"/>
                <w:lang w:val="en-US"/>
              </w:rPr>
              <w:tab/>
            </w:r>
            <w:r w:rsidRPr="00BC2622">
              <w:rPr>
                <w:rFonts w:ascii="Gill Sans MT" w:hAnsi="Gill Sans MT"/>
                <w:sz w:val="18"/>
                <w:lang w:val="en-US"/>
              </w:rPr>
              <w:tab/>
            </w:r>
            <w:r w:rsidRPr="00BC2622">
              <w:rPr>
                <w:rFonts w:ascii="Gill Sans MT" w:hAnsi="Gill Sans MT"/>
                <w:sz w:val="18"/>
                <w:lang w:val="en-US"/>
              </w:rPr>
              <w:tab/>
            </w:r>
            <w:r w:rsidRPr="00BC2622">
              <w:rPr>
                <w:rFonts w:ascii="Gill Sans MT" w:hAnsi="Gill Sans MT"/>
                <w:sz w:val="18"/>
                <w:lang w:val="en-US"/>
              </w:rPr>
              <w:tab/>
            </w:r>
            <w:r w:rsidRPr="00BC2622">
              <w:rPr>
                <w:rFonts w:ascii="Gill Sans MT" w:hAnsi="Gill Sans MT"/>
                <w:sz w:val="18"/>
                <w:lang w:val="en-US"/>
              </w:rPr>
              <w:tab/>
            </w:r>
            <w:r w:rsidRPr="00BC2622">
              <w:rPr>
                <w:rFonts w:ascii="Gill Sans MT" w:hAnsi="Gill Sans MT"/>
                <w:sz w:val="18"/>
                <w:lang w:val="en-US"/>
              </w:rPr>
              <w:tab/>
            </w:r>
            <w:r w:rsidRPr="00BC2622">
              <w:rPr>
                <w:rFonts w:ascii="Gill Sans MT" w:hAnsi="Gill Sans MT"/>
                <w:sz w:val="18"/>
                <w:lang w:val="en-US"/>
              </w:rPr>
              <w:tab/>
            </w:r>
            <w:r w:rsidRPr="00BC2622">
              <w:rPr>
                <w:rFonts w:ascii="Gill Sans MT" w:hAnsi="Gill Sans MT"/>
                <w:sz w:val="18"/>
                <w:lang w:val="en-US"/>
              </w:rPr>
              <w:tab/>
              <w:t xml:space="preserve">Page </w:t>
            </w:r>
            <w:r w:rsidRPr="007D771C">
              <w:rPr>
                <w:rFonts w:ascii="Gill Sans MT" w:hAnsi="Gill Sans MT"/>
                <w:sz w:val="18"/>
              </w:rPr>
              <w:fldChar w:fldCharType="begin"/>
            </w:r>
            <w:r w:rsidRPr="00BC2622">
              <w:rPr>
                <w:rFonts w:ascii="Gill Sans MT" w:hAnsi="Gill Sans MT"/>
                <w:sz w:val="18"/>
                <w:lang w:val="en-US"/>
              </w:rPr>
              <w:instrText xml:space="preserve"> PAGE </w:instrText>
            </w:r>
            <w:r w:rsidRPr="007D771C">
              <w:rPr>
                <w:rFonts w:ascii="Gill Sans MT" w:hAnsi="Gill Sans MT"/>
                <w:sz w:val="18"/>
              </w:rPr>
              <w:fldChar w:fldCharType="separate"/>
            </w:r>
            <w:r w:rsidRPr="00BC2622">
              <w:rPr>
                <w:rFonts w:ascii="Gill Sans MT" w:hAnsi="Gill Sans MT"/>
                <w:sz w:val="18"/>
                <w:lang w:val="en-US"/>
              </w:rPr>
              <w:t>1</w:t>
            </w:r>
            <w:r w:rsidRPr="007D771C">
              <w:rPr>
                <w:rFonts w:ascii="Gill Sans MT" w:hAnsi="Gill Sans MT"/>
                <w:sz w:val="18"/>
              </w:rPr>
              <w:fldChar w:fldCharType="end"/>
            </w:r>
            <w:r w:rsidRPr="00BC2622">
              <w:rPr>
                <w:rFonts w:ascii="Gill Sans MT" w:hAnsi="Gill Sans MT"/>
                <w:sz w:val="18"/>
                <w:lang w:val="en-US"/>
              </w:rPr>
              <w:t xml:space="preserve"> of </w:t>
            </w:r>
            <w:r w:rsidRPr="007D771C">
              <w:rPr>
                <w:rFonts w:ascii="Gill Sans MT" w:hAnsi="Gill Sans MT"/>
                <w:sz w:val="18"/>
              </w:rPr>
              <w:fldChar w:fldCharType="begin"/>
            </w:r>
            <w:r w:rsidRPr="00BC2622">
              <w:rPr>
                <w:rFonts w:ascii="Gill Sans MT" w:hAnsi="Gill Sans MT"/>
                <w:sz w:val="18"/>
                <w:lang w:val="en-US"/>
              </w:rPr>
              <w:instrText xml:space="preserve"> NUMPAGES  </w:instrText>
            </w:r>
            <w:r w:rsidRPr="007D771C">
              <w:rPr>
                <w:rFonts w:ascii="Gill Sans MT" w:hAnsi="Gill Sans MT"/>
                <w:sz w:val="18"/>
              </w:rPr>
              <w:fldChar w:fldCharType="separate"/>
            </w:r>
            <w:r w:rsidRPr="00BC2622">
              <w:rPr>
                <w:rFonts w:ascii="Gill Sans MT" w:hAnsi="Gill Sans MT"/>
                <w:sz w:val="18"/>
                <w:lang w:val="en-US"/>
              </w:rPr>
              <w:t>6</w:t>
            </w:r>
            <w:r w:rsidRPr="007D771C">
              <w:rPr>
                <w:rFonts w:ascii="Gill Sans MT" w:hAnsi="Gill Sans MT"/>
                <w:sz w:val="18"/>
              </w:rPr>
              <w:fldChar w:fldCharType="end"/>
            </w:r>
          </w:sdtContent>
        </w:sdt>
      </w:sdtContent>
    </w:sdt>
  </w:p>
  <w:p w14:paraId="051E2C61" w14:textId="6F315C15" w:rsidR="00FC0C78" w:rsidRPr="007D771C" w:rsidRDefault="007D771C" w:rsidP="007D771C">
    <w:pPr>
      <w:pStyle w:val="Footer"/>
      <w:rPr>
        <w:i/>
        <w:iCs/>
      </w:rPr>
    </w:pPr>
    <w:r>
      <w:rPr>
        <w:rFonts w:ascii="Gill Sans MT" w:hAnsi="Gill Sans MT"/>
        <w:i/>
        <w:iCs/>
        <w:sz w:val="18"/>
      </w:rPr>
      <w:t>Component 1</w:t>
    </w:r>
    <w:r w:rsidRPr="009F32A4">
      <w:rPr>
        <w:i/>
        <w:iCs/>
        <w:sz w:val="18"/>
      </w:rPr>
      <w:tab/>
    </w:r>
    <w:r w:rsidR="00FC0C78">
      <w:rPr>
        <w:rFonts w:ascii="Gill Sans MT" w:hAnsi="Gill Sans MT"/>
        <w:lang w:val="fr-FR"/>
      </w:rPr>
      <w:tab/>
    </w:r>
    <w:r w:rsidR="00FC0C78">
      <w:rPr>
        <w:rFonts w:ascii="Gill Sans MT" w:hAnsi="Gill Sans MT"/>
        <w:lang w:val="fr-FR"/>
      </w:rPr>
      <w:tab/>
    </w:r>
    <w:r w:rsidR="00FC0C78">
      <w:rPr>
        <w:rFonts w:ascii="Gill Sans MT" w:hAnsi="Gill Sans MT"/>
        <w:lang w:val="fr-FR"/>
      </w:rPr>
      <w:tab/>
    </w:r>
    <w:r w:rsidR="00FC0C78">
      <w:rPr>
        <w:rFonts w:ascii="Gill Sans MT" w:hAnsi="Gill Sans MT"/>
        <w:lang w:val="fr-FR"/>
      </w:rPr>
      <w:tab/>
    </w:r>
    <w:r w:rsidR="00FC0C78">
      <w:rPr>
        <w:rFonts w:ascii="Gill Sans MT" w:hAnsi="Gill Sans MT"/>
        <w:lang w:val="fr-FR"/>
      </w:rPr>
      <w:tab/>
    </w:r>
    <w:r w:rsidR="00FC0C78">
      <w:rPr>
        <w:rFonts w:ascii="Gill Sans MT" w:hAnsi="Gill Sans MT"/>
        <w:lang w:val="fr-FR"/>
      </w:rPr>
      <w:tab/>
    </w:r>
    <w:r w:rsidR="00FC0C78" w:rsidRPr="00D234B4">
      <w:rPr>
        <w:rFonts w:ascii="Gill Sans MT" w:hAnsi="Gill Sans MT"/>
        <w:lang w:val="fr-FR"/>
      </w:rPr>
      <w:t xml:space="preserve">             </w:t>
    </w:r>
    <w:r w:rsidR="004100F9">
      <w:rPr>
        <w:rFonts w:ascii="Gill Sans MT" w:hAnsi="Gill Sans MT"/>
        <w:lang w:val="fr-FR"/>
      </w:rPr>
      <w:t xml:space="preserve">                                  </w:t>
    </w:r>
    <w:r w:rsidR="00FC0C78" w:rsidRPr="00D234B4">
      <w:rPr>
        <w:rFonts w:ascii="Gill Sans MT" w:hAnsi="Gill Sans MT"/>
        <w:lang w:val="fr-F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3DDB" w14:textId="1342A3DA" w:rsidR="00CA71E2" w:rsidRPr="00BC2622" w:rsidRDefault="00FC0C78" w:rsidP="00FC0C78">
    <w:pPr>
      <w:pStyle w:val="Footer"/>
      <w:tabs>
        <w:tab w:val="left" w:pos="8100"/>
      </w:tabs>
      <w:ind w:left="-810"/>
      <w:rPr>
        <w:lang w:val="en-US"/>
      </w:rPr>
    </w:pPr>
    <w:r w:rsidRPr="00DC5DC2">
      <w:rPr>
        <w:rFonts w:ascii="Gill Sans MT" w:hAnsi="Gill Sans MT"/>
        <w:lang w:val="en-US"/>
      </w:rPr>
      <w:t xml:space="preserve">                    </w:t>
    </w:r>
  </w:p>
  <w:p w14:paraId="6DBB3058" w14:textId="6C89547A" w:rsidR="007D771C" w:rsidRPr="00BC2622" w:rsidRDefault="005A4B27" w:rsidP="007D771C">
    <w:pPr>
      <w:pStyle w:val="Footer"/>
      <w:tabs>
        <w:tab w:val="clear" w:pos="9360"/>
      </w:tabs>
      <w:rPr>
        <w:rFonts w:ascii="Gill Sans MT" w:hAnsi="Gill Sans MT"/>
        <w:sz w:val="18"/>
        <w:lang w:val="en-US"/>
      </w:rPr>
    </w:pPr>
    <w:r w:rsidRPr="005A4B27">
      <w:rPr>
        <w:rFonts w:ascii="Gill Sans MT" w:hAnsi="Gill Sans MT"/>
        <w:sz w:val="18"/>
        <w:lang w:val="en-US"/>
      </w:rPr>
      <w:t>CLEAN CITIES, BLUE OCEAN | Indeks Kapasitas Layanan Persampahan oleh Pemerintah Daerah (SCIL)</w:t>
    </w:r>
    <w:r w:rsidR="007D771C" w:rsidRPr="00BC2622">
      <w:rPr>
        <w:rFonts w:ascii="Gill Sans MT" w:hAnsi="Gill Sans MT"/>
        <w:sz w:val="18"/>
        <w:lang w:val="en-US"/>
      </w:rPr>
      <w:tab/>
    </w:r>
    <w:sdt>
      <w:sdtPr>
        <w:rPr>
          <w:rFonts w:ascii="Gill Sans MT" w:hAnsi="Gill Sans MT"/>
          <w:sz w:val="18"/>
        </w:rPr>
        <w:id w:val="-592699600"/>
        <w:docPartObj>
          <w:docPartGallery w:val="Page Numbers (Bottom of Page)"/>
          <w:docPartUnique/>
        </w:docPartObj>
      </w:sdtPr>
      <w:sdtContent>
        <w:sdt>
          <w:sdtPr>
            <w:rPr>
              <w:rFonts w:ascii="Gill Sans MT" w:hAnsi="Gill Sans MT"/>
              <w:sz w:val="18"/>
            </w:rPr>
            <w:id w:val="-932115168"/>
            <w:docPartObj>
              <w:docPartGallery w:val="Page Numbers (Top of Page)"/>
              <w:docPartUnique/>
            </w:docPartObj>
          </w:sdtPr>
          <w:sdtContent>
            <w:r w:rsidR="007D771C" w:rsidRPr="00BC2622">
              <w:rPr>
                <w:rFonts w:ascii="Gill Sans MT" w:hAnsi="Gill Sans MT"/>
                <w:sz w:val="18"/>
                <w:lang w:val="en-US"/>
              </w:rPr>
              <w:tab/>
            </w:r>
            <w:r w:rsidR="007D771C" w:rsidRPr="00BC2622">
              <w:rPr>
                <w:rFonts w:ascii="Gill Sans MT" w:hAnsi="Gill Sans MT"/>
                <w:sz w:val="18"/>
                <w:lang w:val="en-US"/>
              </w:rPr>
              <w:tab/>
            </w:r>
            <w:r w:rsidR="007D771C" w:rsidRPr="00BC2622">
              <w:rPr>
                <w:rFonts w:ascii="Gill Sans MT" w:hAnsi="Gill Sans MT"/>
                <w:sz w:val="18"/>
                <w:lang w:val="en-US"/>
              </w:rPr>
              <w:tab/>
            </w:r>
            <w:r w:rsidR="007D771C" w:rsidRPr="00BC2622">
              <w:rPr>
                <w:rFonts w:ascii="Gill Sans MT" w:hAnsi="Gill Sans MT"/>
                <w:sz w:val="18"/>
                <w:lang w:val="en-US"/>
              </w:rPr>
              <w:tab/>
            </w:r>
            <w:r w:rsidR="007D771C" w:rsidRPr="00BC2622">
              <w:rPr>
                <w:rFonts w:ascii="Gill Sans MT" w:hAnsi="Gill Sans MT"/>
                <w:sz w:val="18"/>
                <w:lang w:val="en-US"/>
              </w:rPr>
              <w:tab/>
            </w:r>
            <w:r w:rsidR="007D771C" w:rsidRPr="00BC2622">
              <w:rPr>
                <w:rFonts w:ascii="Gill Sans MT" w:hAnsi="Gill Sans MT"/>
                <w:sz w:val="18"/>
                <w:lang w:val="en-US"/>
              </w:rPr>
              <w:tab/>
            </w:r>
            <w:r w:rsidR="007D771C" w:rsidRPr="00BC2622">
              <w:rPr>
                <w:rFonts w:ascii="Gill Sans MT" w:hAnsi="Gill Sans MT"/>
                <w:sz w:val="18"/>
                <w:lang w:val="en-US"/>
              </w:rPr>
              <w:tab/>
            </w:r>
            <w:r w:rsidR="0094264C">
              <w:rPr>
                <w:rFonts w:ascii="Gill Sans MT" w:hAnsi="Gill Sans MT"/>
                <w:sz w:val="18"/>
                <w:lang w:val="en-US"/>
              </w:rPr>
              <w:t>Halaman</w:t>
            </w:r>
            <w:r w:rsidR="007D771C" w:rsidRPr="00BC2622">
              <w:rPr>
                <w:rFonts w:ascii="Gill Sans MT" w:hAnsi="Gill Sans MT"/>
                <w:sz w:val="18"/>
                <w:lang w:val="en-US"/>
              </w:rPr>
              <w:t xml:space="preserve"> </w:t>
            </w:r>
            <w:r w:rsidR="007D771C" w:rsidRPr="007D771C">
              <w:rPr>
                <w:rFonts w:ascii="Gill Sans MT" w:hAnsi="Gill Sans MT"/>
                <w:sz w:val="18"/>
              </w:rPr>
              <w:fldChar w:fldCharType="begin"/>
            </w:r>
            <w:r w:rsidR="007D771C" w:rsidRPr="00BC2622">
              <w:rPr>
                <w:rFonts w:ascii="Gill Sans MT" w:hAnsi="Gill Sans MT"/>
                <w:sz w:val="18"/>
                <w:lang w:val="en-US"/>
              </w:rPr>
              <w:instrText xml:space="preserve"> PAGE </w:instrText>
            </w:r>
            <w:r w:rsidR="007D771C" w:rsidRPr="007D771C">
              <w:rPr>
                <w:rFonts w:ascii="Gill Sans MT" w:hAnsi="Gill Sans MT"/>
                <w:sz w:val="18"/>
              </w:rPr>
              <w:fldChar w:fldCharType="separate"/>
            </w:r>
            <w:r w:rsidR="007D771C" w:rsidRPr="00BC2622">
              <w:rPr>
                <w:rFonts w:ascii="Gill Sans MT" w:hAnsi="Gill Sans MT"/>
                <w:sz w:val="18"/>
                <w:lang w:val="en-US"/>
              </w:rPr>
              <w:t>2</w:t>
            </w:r>
            <w:r w:rsidR="007D771C" w:rsidRPr="007D771C">
              <w:rPr>
                <w:rFonts w:ascii="Gill Sans MT" w:hAnsi="Gill Sans MT"/>
                <w:sz w:val="18"/>
              </w:rPr>
              <w:fldChar w:fldCharType="end"/>
            </w:r>
            <w:r w:rsidR="007D771C" w:rsidRPr="00BC2622">
              <w:rPr>
                <w:rFonts w:ascii="Gill Sans MT" w:hAnsi="Gill Sans MT"/>
                <w:sz w:val="18"/>
                <w:lang w:val="en-US"/>
              </w:rPr>
              <w:t xml:space="preserve"> </w:t>
            </w:r>
            <w:r w:rsidR="0094264C">
              <w:rPr>
                <w:rFonts w:ascii="Gill Sans MT" w:hAnsi="Gill Sans MT"/>
                <w:sz w:val="18"/>
                <w:lang w:val="en-US"/>
              </w:rPr>
              <w:t>dari</w:t>
            </w:r>
            <w:r w:rsidR="007D771C" w:rsidRPr="00BC2622">
              <w:rPr>
                <w:rFonts w:ascii="Gill Sans MT" w:hAnsi="Gill Sans MT"/>
                <w:sz w:val="18"/>
                <w:lang w:val="en-US"/>
              </w:rPr>
              <w:t xml:space="preserve"> </w:t>
            </w:r>
            <w:r w:rsidR="007D771C" w:rsidRPr="007D771C">
              <w:rPr>
                <w:rFonts w:ascii="Gill Sans MT" w:hAnsi="Gill Sans MT"/>
                <w:sz w:val="18"/>
              </w:rPr>
              <w:fldChar w:fldCharType="begin"/>
            </w:r>
            <w:r w:rsidR="007D771C" w:rsidRPr="00BC2622">
              <w:rPr>
                <w:rFonts w:ascii="Gill Sans MT" w:hAnsi="Gill Sans MT"/>
                <w:sz w:val="18"/>
                <w:lang w:val="en-US"/>
              </w:rPr>
              <w:instrText xml:space="preserve"> NUMPAGES  </w:instrText>
            </w:r>
            <w:r w:rsidR="007D771C" w:rsidRPr="007D771C">
              <w:rPr>
                <w:rFonts w:ascii="Gill Sans MT" w:hAnsi="Gill Sans MT"/>
                <w:sz w:val="18"/>
              </w:rPr>
              <w:fldChar w:fldCharType="separate"/>
            </w:r>
            <w:r w:rsidR="007D771C" w:rsidRPr="00BC2622">
              <w:rPr>
                <w:rFonts w:ascii="Gill Sans MT" w:hAnsi="Gill Sans MT"/>
                <w:sz w:val="18"/>
                <w:lang w:val="en-US"/>
              </w:rPr>
              <w:t>5</w:t>
            </w:r>
            <w:r w:rsidR="007D771C" w:rsidRPr="007D771C">
              <w:rPr>
                <w:rFonts w:ascii="Gill Sans MT" w:hAnsi="Gill Sans MT"/>
                <w:sz w:val="18"/>
              </w:rPr>
              <w:fldChar w:fldCharType="end"/>
            </w:r>
          </w:sdtContent>
        </w:sdt>
      </w:sdtContent>
    </w:sdt>
  </w:p>
  <w:p w14:paraId="1D57BCB4" w14:textId="23D1AC49" w:rsidR="00FC0C78" w:rsidRDefault="0094264C" w:rsidP="007D771C">
    <w:r>
      <w:rPr>
        <w:rFonts w:ascii="Gill Sans MT" w:hAnsi="Gill Sans MT"/>
        <w:i/>
        <w:iCs/>
        <w:sz w:val="18"/>
      </w:rPr>
      <w:t>Komponen</w:t>
    </w:r>
    <w:r w:rsidR="007D771C">
      <w:rPr>
        <w:rFonts w:ascii="Gill Sans MT" w:hAnsi="Gill Sans MT"/>
        <w:i/>
        <w:iCs/>
        <w:sz w:val="18"/>
      </w:rP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5C37C" w14:textId="77777777" w:rsidR="002B3A5C" w:rsidRDefault="002B3A5C" w:rsidP="00132990">
      <w:pPr>
        <w:spacing w:after="0" w:line="240" w:lineRule="auto"/>
      </w:pPr>
      <w:r>
        <w:separator/>
      </w:r>
    </w:p>
  </w:footnote>
  <w:footnote w:type="continuationSeparator" w:id="0">
    <w:p w14:paraId="45859F86" w14:textId="77777777" w:rsidR="002B3A5C" w:rsidRDefault="002B3A5C" w:rsidP="00132990">
      <w:pPr>
        <w:spacing w:after="0" w:line="240" w:lineRule="auto"/>
      </w:pPr>
      <w:r>
        <w:continuationSeparator/>
      </w:r>
    </w:p>
  </w:footnote>
  <w:footnote w:type="continuationNotice" w:id="1">
    <w:p w14:paraId="35B56704" w14:textId="77777777" w:rsidR="002B3A5C" w:rsidRDefault="002B3A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2085" w14:textId="413EABA4" w:rsidR="00CB2773" w:rsidRDefault="00CB2773" w:rsidP="00CB2773">
    <w:pPr>
      <w:pStyle w:val="Header"/>
      <w:tabs>
        <w:tab w:val="clear" w:pos="4680"/>
        <w:tab w:val="clear" w:pos="9360"/>
        <w:tab w:val="left" w:pos="270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D59E" w14:textId="4D9A4EE8" w:rsidR="003C2961" w:rsidRPr="00DC5DC2" w:rsidRDefault="00DC5DC2">
    <w:pPr>
      <w:pStyle w:val="Header"/>
      <w:rPr>
        <w:lang w:val="en-US"/>
      </w:rPr>
    </w:pPr>
    <w:r w:rsidRPr="00DC5DC2">
      <w:rPr>
        <w:noProof/>
        <w:lang w:val="en-US"/>
      </w:rPr>
      <w:drawing>
        <wp:anchor distT="0" distB="0" distL="114300" distR="114300" simplePos="0" relativeHeight="251658240" behindDoc="1" locked="0" layoutInCell="1" allowOverlap="1" wp14:anchorId="3C1494C4" wp14:editId="4D2E34A6">
          <wp:simplePos x="0" y="0"/>
          <wp:positionH relativeFrom="column">
            <wp:posOffset>0</wp:posOffset>
          </wp:positionH>
          <wp:positionV relativeFrom="paragraph">
            <wp:posOffset>-2540</wp:posOffset>
          </wp:positionV>
          <wp:extent cx="2041657" cy="790575"/>
          <wp:effectExtent l="0" t="0" r="0" b="0"/>
          <wp:wrapNone/>
          <wp:docPr id="173609812" name="Picture 2" descr="logo USAI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09812" name="Picture 2" descr="logo USAI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1657" cy="7905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0A"/>
    <w:rsid w:val="000157AF"/>
    <w:rsid w:val="000202A3"/>
    <w:rsid w:val="0002704F"/>
    <w:rsid w:val="00032772"/>
    <w:rsid w:val="00046936"/>
    <w:rsid w:val="00057592"/>
    <w:rsid w:val="00091746"/>
    <w:rsid w:val="00094D59"/>
    <w:rsid w:val="000A7D67"/>
    <w:rsid w:val="000D582A"/>
    <w:rsid w:val="000F4EB5"/>
    <w:rsid w:val="001119C0"/>
    <w:rsid w:val="00126449"/>
    <w:rsid w:val="00132990"/>
    <w:rsid w:val="001564D7"/>
    <w:rsid w:val="00160982"/>
    <w:rsid w:val="00161AB5"/>
    <w:rsid w:val="00186323"/>
    <w:rsid w:val="001A3F87"/>
    <w:rsid w:val="001A6AB2"/>
    <w:rsid w:val="001C3F7A"/>
    <w:rsid w:val="001C678C"/>
    <w:rsid w:val="001D501C"/>
    <w:rsid w:val="001E0805"/>
    <w:rsid w:val="001E5307"/>
    <w:rsid w:val="002179C5"/>
    <w:rsid w:val="0022077E"/>
    <w:rsid w:val="0022217B"/>
    <w:rsid w:val="00231D54"/>
    <w:rsid w:val="00232B8F"/>
    <w:rsid w:val="002352FC"/>
    <w:rsid w:val="002406CB"/>
    <w:rsid w:val="00242198"/>
    <w:rsid w:val="002641F5"/>
    <w:rsid w:val="0027434F"/>
    <w:rsid w:val="0027763E"/>
    <w:rsid w:val="00280443"/>
    <w:rsid w:val="00282ED6"/>
    <w:rsid w:val="00284461"/>
    <w:rsid w:val="002B3A5C"/>
    <w:rsid w:val="002C3504"/>
    <w:rsid w:val="002C5408"/>
    <w:rsid w:val="002D630A"/>
    <w:rsid w:val="002E18C9"/>
    <w:rsid w:val="002F145F"/>
    <w:rsid w:val="002F6AE0"/>
    <w:rsid w:val="00313471"/>
    <w:rsid w:val="00334E82"/>
    <w:rsid w:val="0035336A"/>
    <w:rsid w:val="00357418"/>
    <w:rsid w:val="00364C32"/>
    <w:rsid w:val="0037795D"/>
    <w:rsid w:val="00380B23"/>
    <w:rsid w:val="003911C0"/>
    <w:rsid w:val="00395AA1"/>
    <w:rsid w:val="003A25E3"/>
    <w:rsid w:val="003A42DC"/>
    <w:rsid w:val="003B6107"/>
    <w:rsid w:val="003C2961"/>
    <w:rsid w:val="003D6CF3"/>
    <w:rsid w:val="003F3FBF"/>
    <w:rsid w:val="003F6111"/>
    <w:rsid w:val="00404723"/>
    <w:rsid w:val="004100F9"/>
    <w:rsid w:val="0043332D"/>
    <w:rsid w:val="004562B6"/>
    <w:rsid w:val="00461872"/>
    <w:rsid w:val="00463A38"/>
    <w:rsid w:val="00492AFF"/>
    <w:rsid w:val="004A37C6"/>
    <w:rsid w:val="004A5E34"/>
    <w:rsid w:val="004B5FF4"/>
    <w:rsid w:val="004C318C"/>
    <w:rsid w:val="004C4CD2"/>
    <w:rsid w:val="004D0F29"/>
    <w:rsid w:val="004D5196"/>
    <w:rsid w:val="004E76C6"/>
    <w:rsid w:val="004F1778"/>
    <w:rsid w:val="005352D6"/>
    <w:rsid w:val="0055372F"/>
    <w:rsid w:val="00553CA2"/>
    <w:rsid w:val="00555D4B"/>
    <w:rsid w:val="005626D2"/>
    <w:rsid w:val="00563280"/>
    <w:rsid w:val="005A4B27"/>
    <w:rsid w:val="005B181D"/>
    <w:rsid w:val="005B23EF"/>
    <w:rsid w:val="005B58E6"/>
    <w:rsid w:val="005B7E2C"/>
    <w:rsid w:val="005C5CAD"/>
    <w:rsid w:val="005D5ABD"/>
    <w:rsid w:val="005D7509"/>
    <w:rsid w:val="005E2C4D"/>
    <w:rsid w:val="005E7244"/>
    <w:rsid w:val="005F2E94"/>
    <w:rsid w:val="00600EA7"/>
    <w:rsid w:val="006029FA"/>
    <w:rsid w:val="00604C23"/>
    <w:rsid w:val="00605ED0"/>
    <w:rsid w:val="0062493E"/>
    <w:rsid w:val="00634AD8"/>
    <w:rsid w:val="0063761B"/>
    <w:rsid w:val="00653A1F"/>
    <w:rsid w:val="00663B55"/>
    <w:rsid w:val="00682632"/>
    <w:rsid w:val="00683966"/>
    <w:rsid w:val="00692420"/>
    <w:rsid w:val="006969C5"/>
    <w:rsid w:val="006D0115"/>
    <w:rsid w:val="006E2D79"/>
    <w:rsid w:val="006F36E6"/>
    <w:rsid w:val="007276C6"/>
    <w:rsid w:val="00735DB8"/>
    <w:rsid w:val="00741C0E"/>
    <w:rsid w:val="007457D6"/>
    <w:rsid w:val="00765B7C"/>
    <w:rsid w:val="00781132"/>
    <w:rsid w:val="00783677"/>
    <w:rsid w:val="0079235F"/>
    <w:rsid w:val="0079645B"/>
    <w:rsid w:val="007B1BE1"/>
    <w:rsid w:val="007B51C0"/>
    <w:rsid w:val="007D771C"/>
    <w:rsid w:val="007E0412"/>
    <w:rsid w:val="007E16BB"/>
    <w:rsid w:val="007F2A97"/>
    <w:rsid w:val="007F5130"/>
    <w:rsid w:val="0080068F"/>
    <w:rsid w:val="008120A1"/>
    <w:rsid w:val="00825075"/>
    <w:rsid w:val="00832F73"/>
    <w:rsid w:val="008620CC"/>
    <w:rsid w:val="00876816"/>
    <w:rsid w:val="0088259F"/>
    <w:rsid w:val="00886A61"/>
    <w:rsid w:val="0089760B"/>
    <w:rsid w:val="008A698C"/>
    <w:rsid w:val="008C7A3E"/>
    <w:rsid w:val="008F4BB8"/>
    <w:rsid w:val="009149C8"/>
    <w:rsid w:val="009254CF"/>
    <w:rsid w:val="00934044"/>
    <w:rsid w:val="0094264C"/>
    <w:rsid w:val="009571A0"/>
    <w:rsid w:val="0096402E"/>
    <w:rsid w:val="009D1410"/>
    <w:rsid w:val="009D273C"/>
    <w:rsid w:val="009E6A07"/>
    <w:rsid w:val="00A11B4D"/>
    <w:rsid w:val="00A325C9"/>
    <w:rsid w:val="00A678C6"/>
    <w:rsid w:val="00A77A2F"/>
    <w:rsid w:val="00A93EAF"/>
    <w:rsid w:val="00A93FCB"/>
    <w:rsid w:val="00AB5BC5"/>
    <w:rsid w:val="00AC48CF"/>
    <w:rsid w:val="00AD5BFC"/>
    <w:rsid w:val="00AF0716"/>
    <w:rsid w:val="00AF3111"/>
    <w:rsid w:val="00B00F4B"/>
    <w:rsid w:val="00B14F23"/>
    <w:rsid w:val="00B220D1"/>
    <w:rsid w:val="00B240DA"/>
    <w:rsid w:val="00B32194"/>
    <w:rsid w:val="00B35CF5"/>
    <w:rsid w:val="00B42A94"/>
    <w:rsid w:val="00B6111E"/>
    <w:rsid w:val="00B74399"/>
    <w:rsid w:val="00B75AB6"/>
    <w:rsid w:val="00B82A6B"/>
    <w:rsid w:val="00B8420F"/>
    <w:rsid w:val="00BC0F93"/>
    <w:rsid w:val="00BC2622"/>
    <w:rsid w:val="00BC2754"/>
    <w:rsid w:val="00BC4D9D"/>
    <w:rsid w:val="00BD2EB5"/>
    <w:rsid w:val="00BD5772"/>
    <w:rsid w:val="00BD760B"/>
    <w:rsid w:val="00BF08A6"/>
    <w:rsid w:val="00BF37BC"/>
    <w:rsid w:val="00BF42B4"/>
    <w:rsid w:val="00C17DE0"/>
    <w:rsid w:val="00C2209D"/>
    <w:rsid w:val="00C251DA"/>
    <w:rsid w:val="00C26DB6"/>
    <w:rsid w:val="00C31C15"/>
    <w:rsid w:val="00C361D3"/>
    <w:rsid w:val="00C3760A"/>
    <w:rsid w:val="00C43D87"/>
    <w:rsid w:val="00C54188"/>
    <w:rsid w:val="00C57CBC"/>
    <w:rsid w:val="00C65014"/>
    <w:rsid w:val="00C655A7"/>
    <w:rsid w:val="00C667FA"/>
    <w:rsid w:val="00C67412"/>
    <w:rsid w:val="00CA4603"/>
    <w:rsid w:val="00CA71E2"/>
    <w:rsid w:val="00CA7B27"/>
    <w:rsid w:val="00CB2578"/>
    <w:rsid w:val="00CB2773"/>
    <w:rsid w:val="00CB6EB7"/>
    <w:rsid w:val="00CC4E10"/>
    <w:rsid w:val="00CC5A11"/>
    <w:rsid w:val="00CD4F00"/>
    <w:rsid w:val="00D234B4"/>
    <w:rsid w:val="00D35573"/>
    <w:rsid w:val="00D41A1C"/>
    <w:rsid w:val="00D50338"/>
    <w:rsid w:val="00D56F60"/>
    <w:rsid w:val="00D65847"/>
    <w:rsid w:val="00D75768"/>
    <w:rsid w:val="00D93D9B"/>
    <w:rsid w:val="00D9498F"/>
    <w:rsid w:val="00DC3AC5"/>
    <w:rsid w:val="00DC5DC2"/>
    <w:rsid w:val="00DE6830"/>
    <w:rsid w:val="00DF5E30"/>
    <w:rsid w:val="00E043AB"/>
    <w:rsid w:val="00E17209"/>
    <w:rsid w:val="00E45C47"/>
    <w:rsid w:val="00E707AB"/>
    <w:rsid w:val="00E87EE2"/>
    <w:rsid w:val="00E96074"/>
    <w:rsid w:val="00EC140C"/>
    <w:rsid w:val="00EC279A"/>
    <w:rsid w:val="00EE0293"/>
    <w:rsid w:val="00EE2698"/>
    <w:rsid w:val="00EF3E4A"/>
    <w:rsid w:val="00F108A5"/>
    <w:rsid w:val="00F469F8"/>
    <w:rsid w:val="00F67189"/>
    <w:rsid w:val="00F878EF"/>
    <w:rsid w:val="00F96164"/>
    <w:rsid w:val="00FB39DC"/>
    <w:rsid w:val="00FC0C78"/>
    <w:rsid w:val="00FD3569"/>
    <w:rsid w:val="00FD7E39"/>
    <w:rsid w:val="00FE00A4"/>
    <w:rsid w:val="00FF7DA0"/>
    <w:rsid w:val="0FA421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A2767"/>
  <w15:chartTrackingRefBased/>
  <w15:docId w15:val="{186665C5-4CE2-4D19-B181-6178E204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990"/>
  </w:style>
  <w:style w:type="paragraph" w:styleId="Footer">
    <w:name w:val="footer"/>
    <w:basedOn w:val="Normal"/>
    <w:link w:val="FooterChar"/>
    <w:uiPriority w:val="99"/>
    <w:unhideWhenUsed/>
    <w:rsid w:val="00132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990"/>
  </w:style>
  <w:style w:type="character" w:styleId="CommentReference">
    <w:name w:val="annotation reference"/>
    <w:basedOn w:val="DefaultParagraphFont"/>
    <w:uiPriority w:val="99"/>
    <w:semiHidden/>
    <w:unhideWhenUsed/>
    <w:rsid w:val="0063761B"/>
    <w:rPr>
      <w:sz w:val="16"/>
      <w:szCs w:val="16"/>
    </w:rPr>
  </w:style>
  <w:style w:type="paragraph" w:styleId="CommentText">
    <w:name w:val="annotation text"/>
    <w:basedOn w:val="Normal"/>
    <w:link w:val="CommentTextChar"/>
    <w:uiPriority w:val="99"/>
    <w:semiHidden/>
    <w:unhideWhenUsed/>
    <w:rsid w:val="0063761B"/>
    <w:pPr>
      <w:spacing w:line="240" w:lineRule="auto"/>
    </w:pPr>
    <w:rPr>
      <w:sz w:val="20"/>
      <w:szCs w:val="20"/>
    </w:rPr>
  </w:style>
  <w:style w:type="character" w:customStyle="1" w:styleId="CommentTextChar">
    <w:name w:val="Comment Text Char"/>
    <w:basedOn w:val="DefaultParagraphFont"/>
    <w:link w:val="CommentText"/>
    <w:uiPriority w:val="99"/>
    <w:semiHidden/>
    <w:rsid w:val="0063761B"/>
    <w:rPr>
      <w:sz w:val="20"/>
      <w:szCs w:val="20"/>
      <w:lang w:val="es-PE"/>
    </w:rPr>
  </w:style>
  <w:style w:type="paragraph" w:styleId="CommentSubject">
    <w:name w:val="annotation subject"/>
    <w:basedOn w:val="CommentText"/>
    <w:next w:val="CommentText"/>
    <w:link w:val="CommentSubjectChar"/>
    <w:uiPriority w:val="99"/>
    <w:semiHidden/>
    <w:unhideWhenUsed/>
    <w:rsid w:val="0063761B"/>
    <w:rPr>
      <w:b/>
      <w:bCs/>
    </w:rPr>
  </w:style>
  <w:style w:type="character" w:customStyle="1" w:styleId="CommentSubjectChar">
    <w:name w:val="Comment Subject Char"/>
    <w:basedOn w:val="CommentTextChar"/>
    <w:link w:val="CommentSubject"/>
    <w:uiPriority w:val="99"/>
    <w:semiHidden/>
    <w:rsid w:val="0063761B"/>
    <w:rPr>
      <w:b/>
      <w:bCs/>
      <w:sz w:val="20"/>
      <w:szCs w:val="20"/>
      <w:lang w:val="es-PE"/>
    </w:rPr>
  </w:style>
  <w:style w:type="character" w:customStyle="1" w:styleId="font231">
    <w:name w:val="font231"/>
    <w:basedOn w:val="DefaultParagraphFont"/>
    <w:rsid w:val="00492AFF"/>
    <w:rPr>
      <w:rFonts w:ascii="Calibri" w:hAnsi="Calibri" w:cs="Calibri" w:hint="default"/>
      <w:b w:val="0"/>
      <w:bCs w:val="0"/>
      <w:i w:val="0"/>
      <w:iCs w:val="0"/>
      <w:strike w:val="0"/>
      <w:dstrike w:val="0"/>
      <w:color w:val="000000"/>
      <w:sz w:val="22"/>
      <w:szCs w:val="22"/>
      <w:u w:val="none"/>
      <w:effect w:val="none"/>
    </w:rPr>
  </w:style>
  <w:style w:type="character" w:customStyle="1" w:styleId="font51">
    <w:name w:val="font51"/>
    <w:basedOn w:val="DefaultParagraphFont"/>
    <w:rsid w:val="00492AFF"/>
    <w:rPr>
      <w:rFonts w:ascii="Calibri" w:hAnsi="Calibri" w:cs="Calibri" w:hint="default"/>
      <w:b/>
      <w:bCs/>
      <w:i w:val="0"/>
      <w:iCs w:val="0"/>
      <w:strike w:val="0"/>
      <w:dstrike w:val="0"/>
      <w:color w:val="000000"/>
      <w:sz w:val="22"/>
      <w:szCs w:val="22"/>
      <w:u w:val="none"/>
      <w:effect w:val="none"/>
    </w:rPr>
  </w:style>
  <w:style w:type="character" w:customStyle="1" w:styleId="font01">
    <w:name w:val="font01"/>
    <w:basedOn w:val="DefaultParagraphFont"/>
    <w:rsid w:val="00492AFF"/>
    <w:rPr>
      <w:rFonts w:ascii="Calibri" w:hAnsi="Calibri" w:cs="Calibri" w:hint="default"/>
      <w:b w:val="0"/>
      <w:bCs w:val="0"/>
      <w:i w:val="0"/>
      <w:iCs w:val="0"/>
      <w:strike w:val="0"/>
      <w:dstrike w:val="0"/>
      <w:color w:val="000000"/>
      <w:sz w:val="22"/>
      <w:szCs w:val="22"/>
      <w:u w:val="none"/>
      <w:effect w:val="none"/>
    </w:rPr>
  </w:style>
  <w:style w:type="character" w:customStyle="1" w:styleId="font141">
    <w:name w:val="font141"/>
    <w:basedOn w:val="DefaultParagraphFont"/>
    <w:rsid w:val="0022217B"/>
    <w:rPr>
      <w:rFonts w:ascii="Calibri" w:hAnsi="Calibri" w:cs="Calibri" w:hint="default"/>
      <w:b/>
      <w:bCs/>
      <w:i w:val="0"/>
      <w:iCs w:val="0"/>
      <w:strike w:val="0"/>
      <w:dstrike w:val="0"/>
      <w:color w:val="000000"/>
      <w:sz w:val="22"/>
      <w:szCs w:val="22"/>
      <w:u w:val="none"/>
      <w:effect w:val="none"/>
    </w:rPr>
  </w:style>
  <w:style w:type="character" w:customStyle="1" w:styleId="font91">
    <w:name w:val="font91"/>
    <w:basedOn w:val="DefaultParagraphFont"/>
    <w:rsid w:val="0022217B"/>
    <w:rPr>
      <w:rFonts w:ascii="Calibri" w:hAnsi="Calibri" w:cs="Calibri" w:hint="default"/>
      <w:b w:val="0"/>
      <w:bCs w:val="0"/>
      <w:i w:val="0"/>
      <w:iCs w:val="0"/>
      <w:strike w:val="0"/>
      <w:dstrike w:val="0"/>
      <w:color w:val="000000"/>
      <w:sz w:val="22"/>
      <w:szCs w:val="22"/>
      <w:u w:val="none"/>
      <w:effect w:val="none"/>
    </w:rPr>
  </w:style>
  <w:style w:type="paragraph" w:styleId="BalloonText">
    <w:name w:val="Balloon Text"/>
    <w:basedOn w:val="Normal"/>
    <w:link w:val="BalloonTextChar"/>
    <w:uiPriority w:val="99"/>
    <w:semiHidden/>
    <w:unhideWhenUsed/>
    <w:rsid w:val="007457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7D6"/>
    <w:rPr>
      <w:rFonts w:ascii="Segoe UI" w:hAnsi="Segoe UI" w:cs="Segoe UI"/>
      <w:sz w:val="18"/>
      <w:szCs w:val="18"/>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76385">
      <w:bodyDiv w:val="1"/>
      <w:marLeft w:val="0"/>
      <w:marRight w:val="0"/>
      <w:marTop w:val="0"/>
      <w:marBottom w:val="0"/>
      <w:divBdr>
        <w:top w:val="none" w:sz="0" w:space="0" w:color="auto"/>
        <w:left w:val="none" w:sz="0" w:space="0" w:color="auto"/>
        <w:bottom w:val="none" w:sz="0" w:space="0" w:color="auto"/>
        <w:right w:val="none" w:sz="0" w:space="0" w:color="auto"/>
      </w:divBdr>
    </w:div>
    <w:div w:id="416562346">
      <w:bodyDiv w:val="1"/>
      <w:marLeft w:val="0"/>
      <w:marRight w:val="0"/>
      <w:marTop w:val="0"/>
      <w:marBottom w:val="0"/>
      <w:divBdr>
        <w:top w:val="none" w:sz="0" w:space="0" w:color="auto"/>
        <w:left w:val="none" w:sz="0" w:space="0" w:color="auto"/>
        <w:bottom w:val="none" w:sz="0" w:space="0" w:color="auto"/>
        <w:right w:val="none" w:sz="0" w:space="0" w:color="auto"/>
      </w:divBdr>
    </w:div>
    <w:div w:id="851459622">
      <w:bodyDiv w:val="1"/>
      <w:marLeft w:val="0"/>
      <w:marRight w:val="0"/>
      <w:marTop w:val="0"/>
      <w:marBottom w:val="0"/>
      <w:divBdr>
        <w:top w:val="none" w:sz="0" w:space="0" w:color="auto"/>
        <w:left w:val="none" w:sz="0" w:space="0" w:color="auto"/>
        <w:bottom w:val="none" w:sz="0" w:space="0" w:color="auto"/>
        <w:right w:val="none" w:sz="0" w:space="0" w:color="auto"/>
      </w:divBdr>
    </w:div>
    <w:div w:id="943802322">
      <w:bodyDiv w:val="1"/>
      <w:marLeft w:val="0"/>
      <w:marRight w:val="0"/>
      <w:marTop w:val="0"/>
      <w:marBottom w:val="0"/>
      <w:divBdr>
        <w:top w:val="none" w:sz="0" w:space="0" w:color="auto"/>
        <w:left w:val="none" w:sz="0" w:space="0" w:color="auto"/>
        <w:bottom w:val="none" w:sz="0" w:space="0" w:color="auto"/>
        <w:right w:val="none" w:sz="0" w:space="0" w:color="auto"/>
      </w:divBdr>
    </w:div>
    <w:div w:id="1252393385">
      <w:bodyDiv w:val="1"/>
      <w:marLeft w:val="0"/>
      <w:marRight w:val="0"/>
      <w:marTop w:val="0"/>
      <w:marBottom w:val="0"/>
      <w:divBdr>
        <w:top w:val="none" w:sz="0" w:space="0" w:color="auto"/>
        <w:left w:val="none" w:sz="0" w:space="0" w:color="auto"/>
        <w:bottom w:val="none" w:sz="0" w:space="0" w:color="auto"/>
        <w:right w:val="none" w:sz="0" w:space="0" w:color="auto"/>
      </w:divBdr>
    </w:div>
    <w:div w:id="1673996309">
      <w:bodyDiv w:val="1"/>
      <w:marLeft w:val="0"/>
      <w:marRight w:val="0"/>
      <w:marTop w:val="0"/>
      <w:marBottom w:val="0"/>
      <w:divBdr>
        <w:top w:val="none" w:sz="0" w:space="0" w:color="auto"/>
        <w:left w:val="none" w:sz="0" w:space="0" w:color="auto"/>
        <w:bottom w:val="none" w:sz="0" w:space="0" w:color="auto"/>
        <w:right w:val="none" w:sz="0" w:space="0" w:color="auto"/>
      </w:divBdr>
    </w:div>
    <w:div w:id="212758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0F5AF816E485449862D84BAFDA8E0E" ma:contentTypeVersion="4" ma:contentTypeDescription="Create a new document." ma:contentTypeScope="" ma:versionID="02ba15613ae12f722e803ddd179dc150">
  <xsd:schema xmlns:xsd="http://www.w3.org/2001/XMLSchema" xmlns:xs="http://www.w3.org/2001/XMLSchema" xmlns:p="http://schemas.microsoft.com/office/2006/metadata/properties" xmlns:ns2="27cfade1-b8d0-4710-a4f7-926d27f1794f" targetNamespace="http://schemas.microsoft.com/office/2006/metadata/properties" ma:root="true" ma:fieldsID="09b50e5d76264da56720d50e47709511" ns2:_="">
    <xsd:import namespace="27cfade1-b8d0-4710-a4f7-926d27f179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fade1-b8d0-4710-a4f7-926d27f17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F018ED-75C2-44F1-9D44-D89F344392E6}">
  <ds:schemaRefs>
    <ds:schemaRef ds:uri="http://schemas.microsoft.com/sharepoint/v3/contenttype/forms"/>
  </ds:schemaRefs>
</ds:datastoreItem>
</file>

<file path=customXml/itemProps2.xml><?xml version="1.0" encoding="utf-8"?>
<ds:datastoreItem xmlns:ds="http://schemas.openxmlformats.org/officeDocument/2006/customXml" ds:itemID="{3B86CCDB-0DC4-4946-921F-CB298EF49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fade1-b8d0-4710-a4f7-926d27f17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DDCB9A-7A09-4FB2-B8B5-C5397AB81C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Scozzafava</dc:creator>
  <cp:keywords/>
  <dc:description/>
  <cp:lastModifiedBy>Stephanie Foerster</cp:lastModifiedBy>
  <cp:revision>2</cp:revision>
  <dcterms:created xsi:type="dcterms:W3CDTF">2024-09-13T16:08:00Z</dcterms:created>
  <dcterms:modified xsi:type="dcterms:W3CDTF">2024-09-13T16:08:00Z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0x010100260F5AF816E485449862D84BAFDA8E0E</vt:lpwstr>
  </property>
</Properties>
</file>